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28AAF" w14:textId="5D307FB9" w:rsidR="00E02A6D" w:rsidRPr="0044043E" w:rsidRDefault="00C1728E" w:rsidP="00E56C3E">
      <w:pPr>
        <w:jc w:val="center"/>
        <w:rPr>
          <w:rFonts w:ascii="Arial" w:hAnsi="Arial" w:cs="Arial"/>
          <w:b/>
          <w:bCs/>
          <w:color w:val="6B388D"/>
          <w:sz w:val="72"/>
          <w:szCs w:val="72"/>
        </w:rPr>
      </w:pPr>
      <w:r>
        <w:rPr>
          <w:rFonts w:ascii="Arial" w:hAnsi="Arial" w:cs="Arial"/>
          <w:noProof/>
          <w:color w:val="6BC5CF"/>
          <w:sz w:val="40"/>
          <w:szCs w:val="40"/>
        </w:rPr>
        <w:drawing>
          <wp:anchor distT="0" distB="0" distL="114300" distR="114300" simplePos="0" relativeHeight="251658242" behindDoc="1" locked="0" layoutInCell="1" allowOverlap="1" wp14:anchorId="5F7B3D44" wp14:editId="0223DF22">
            <wp:simplePos x="0" y="0"/>
            <wp:positionH relativeFrom="column">
              <wp:posOffset>3170497</wp:posOffset>
            </wp:positionH>
            <wp:positionV relativeFrom="paragraph">
              <wp:posOffset>-2134754</wp:posOffset>
            </wp:positionV>
            <wp:extent cx="6427470" cy="6427470"/>
            <wp:effectExtent l="0" t="0" r="0" b="0"/>
            <wp:wrapNone/>
            <wp:docPr id="374039217" name="Picture 374039217" descr="A blue dandelion flow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098419" name="Picture 1" descr="A blue dandelion flower on a black background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7470" cy="642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6444">
        <w:rPr>
          <w:rFonts w:ascii="Arial" w:hAnsi="Arial" w:cs="Arial"/>
          <w:noProof/>
          <w:color w:val="6B388D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00E9D35" wp14:editId="42F33B19">
            <wp:simplePos x="0" y="0"/>
            <wp:positionH relativeFrom="page">
              <wp:align>left</wp:align>
            </wp:positionH>
            <wp:positionV relativeFrom="paragraph">
              <wp:posOffset>-3350260</wp:posOffset>
            </wp:positionV>
            <wp:extent cx="7534275" cy="10690692"/>
            <wp:effectExtent l="0" t="0" r="0" b="0"/>
            <wp:wrapNone/>
            <wp:docPr id="2036565425" name="Picture 2036565425" descr="A white background with text and colorful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65425" name="Picture 4" descr="A white background with text and colorful tex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275" cy="106906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5BF0">
        <w:rPr>
          <w:rFonts w:ascii="Arial" w:hAnsi="Arial" w:cs="Arial"/>
          <w:noProof/>
          <w:color w:val="6BC5CF"/>
          <w:sz w:val="40"/>
          <w:szCs w:val="40"/>
        </w:rPr>
        <w:drawing>
          <wp:anchor distT="0" distB="0" distL="114300" distR="114300" simplePos="0" relativeHeight="251658241" behindDoc="0" locked="0" layoutInCell="1" allowOverlap="1" wp14:anchorId="228A15CB" wp14:editId="6FF4D631">
            <wp:simplePos x="0" y="0"/>
            <wp:positionH relativeFrom="column">
              <wp:posOffset>8592820</wp:posOffset>
            </wp:positionH>
            <wp:positionV relativeFrom="paragraph">
              <wp:posOffset>-2007235</wp:posOffset>
            </wp:positionV>
            <wp:extent cx="4474845" cy="6427470"/>
            <wp:effectExtent l="0" t="0" r="0" b="0"/>
            <wp:wrapNone/>
            <wp:docPr id="558098419" name="Picture 558098419" descr="A blue dandelion flow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098419" name="Picture 1" descr="A blue dandelion flower on a black background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845" cy="6427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C3E">
        <w:rPr>
          <w:rFonts w:ascii="Arial" w:hAnsi="Arial" w:cs="Arial"/>
          <w:b/>
          <w:bCs/>
          <w:color w:val="6B388D"/>
          <w:sz w:val="72"/>
          <w:szCs w:val="72"/>
        </w:rPr>
        <w:t>Book Launch</w:t>
      </w:r>
    </w:p>
    <w:p w14:paraId="1A80D11C" w14:textId="590D93FB" w:rsidR="0044043E" w:rsidRPr="0044043E" w:rsidRDefault="0044043E" w:rsidP="0044043E">
      <w:pPr>
        <w:rPr>
          <w:rFonts w:ascii="Arial" w:hAnsi="Arial" w:cs="Arial"/>
        </w:rPr>
      </w:pPr>
    </w:p>
    <w:p w14:paraId="1B8DC362" w14:textId="424B1666" w:rsidR="00E56C3E" w:rsidRDefault="00696444" w:rsidP="00BA2088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In partnership with Telford and Wrekin Libraries and </w:t>
      </w:r>
      <w:r w:rsidR="00E56C3E">
        <w:rPr>
          <w:rFonts w:ascii="Arial" w:hAnsi="Arial" w:cs="Arial"/>
          <w:color w:val="404040" w:themeColor="text1" w:themeTint="BF"/>
          <w:sz w:val="32"/>
          <w:szCs w:val="32"/>
        </w:rPr>
        <w:t xml:space="preserve">The </w:t>
      </w:r>
      <w:r w:rsidR="001B39F6" w:rsidRPr="001B39F6">
        <w:rPr>
          <w:rFonts w:ascii="Arial" w:hAnsi="Arial" w:cs="Arial"/>
          <w:b/>
          <w:bCs/>
          <w:color w:val="3DB1BD"/>
          <w:sz w:val="36"/>
          <w:szCs w:val="36"/>
        </w:rPr>
        <w:t>Dandelions</w:t>
      </w:r>
      <w:r w:rsidR="001B39F6">
        <w:rPr>
          <w:rFonts w:ascii="Arial" w:hAnsi="Arial" w:cs="Arial"/>
          <w:color w:val="404040" w:themeColor="text1" w:themeTint="BF"/>
          <w:sz w:val="32"/>
          <w:szCs w:val="32"/>
        </w:rPr>
        <w:t xml:space="preserve"> </w:t>
      </w:r>
      <w:r w:rsidR="00E56C3E">
        <w:rPr>
          <w:rFonts w:ascii="Arial" w:hAnsi="Arial" w:cs="Arial"/>
          <w:color w:val="404040" w:themeColor="text1" w:themeTint="BF"/>
          <w:sz w:val="32"/>
          <w:szCs w:val="32"/>
        </w:rPr>
        <w:t>a selection of books to support Parents across Telford and Wrekin with SEND, Tra</w:t>
      </w:r>
      <w:r w:rsidR="00411CE6">
        <w:rPr>
          <w:rFonts w:ascii="Arial" w:hAnsi="Arial" w:cs="Arial"/>
          <w:color w:val="404040" w:themeColor="text1" w:themeTint="BF"/>
          <w:sz w:val="32"/>
          <w:szCs w:val="32"/>
        </w:rPr>
        <w:t>u</w:t>
      </w:r>
      <w:r w:rsidR="00E56C3E">
        <w:rPr>
          <w:rFonts w:ascii="Arial" w:hAnsi="Arial" w:cs="Arial"/>
          <w:color w:val="404040" w:themeColor="text1" w:themeTint="BF"/>
          <w:sz w:val="32"/>
          <w:szCs w:val="32"/>
        </w:rPr>
        <w:t>ma, LGBTQ+ and Neurodiversity</w:t>
      </w: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 will now be available </w:t>
      </w:r>
      <w:r w:rsidR="00E56C3E">
        <w:rPr>
          <w:rFonts w:ascii="Arial" w:hAnsi="Arial" w:cs="Arial"/>
          <w:color w:val="404040" w:themeColor="text1" w:themeTint="BF"/>
          <w:sz w:val="32"/>
          <w:szCs w:val="32"/>
        </w:rPr>
        <w:t>across our Libraries.</w:t>
      </w:r>
    </w:p>
    <w:p w14:paraId="50F66087" w14:textId="01F76349" w:rsidR="00E56C3E" w:rsidRDefault="00E56C3E" w:rsidP="0044043E">
      <w:pPr>
        <w:rPr>
          <w:rFonts w:ascii="Arial" w:hAnsi="Arial" w:cs="Arial"/>
          <w:color w:val="404040" w:themeColor="text1" w:themeTint="BF"/>
          <w:sz w:val="32"/>
          <w:szCs w:val="32"/>
        </w:rPr>
      </w:pPr>
    </w:p>
    <w:p w14:paraId="7072EC01" w14:textId="3D2126CA" w:rsidR="00E56C3E" w:rsidRDefault="00E56C3E" w:rsidP="00E56C3E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  <w:r>
        <w:rPr>
          <w:rFonts w:ascii="Arial" w:hAnsi="Arial" w:cs="Arial"/>
          <w:color w:val="404040" w:themeColor="text1" w:themeTint="BF"/>
          <w:sz w:val="32"/>
          <w:szCs w:val="32"/>
        </w:rPr>
        <w:t>Please join us</w:t>
      </w:r>
      <w:r w:rsidR="00696444">
        <w:rPr>
          <w:rFonts w:ascii="Arial" w:hAnsi="Arial" w:cs="Arial"/>
          <w:color w:val="404040" w:themeColor="text1" w:themeTint="BF"/>
          <w:sz w:val="32"/>
          <w:szCs w:val="32"/>
        </w:rPr>
        <w:t xml:space="preserve"> to launch these</w:t>
      </w: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 on the </w:t>
      </w:r>
    </w:p>
    <w:p w14:paraId="152AB2B6" w14:textId="33FAC825" w:rsidR="00E56C3E" w:rsidRDefault="00E56C3E" w:rsidP="00E56C3E">
      <w:pPr>
        <w:jc w:val="center"/>
        <w:rPr>
          <w:rFonts w:ascii="Arial" w:hAnsi="Arial" w:cs="Arial"/>
          <w:color w:val="404040" w:themeColor="text1" w:themeTint="BF"/>
          <w:sz w:val="40"/>
          <w:szCs w:val="40"/>
        </w:rPr>
      </w:pPr>
      <w:r w:rsidRPr="00E56C3E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>15</w:t>
      </w:r>
      <w:r w:rsidRPr="00E56C3E">
        <w:rPr>
          <w:rFonts w:ascii="Arial" w:hAnsi="Arial" w:cs="Arial"/>
          <w:b/>
          <w:bCs/>
          <w:color w:val="404040" w:themeColor="text1" w:themeTint="BF"/>
          <w:sz w:val="40"/>
          <w:szCs w:val="40"/>
          <w:vertAlign w:val="superscript"/>
        </w:rPr>
        <w:t>th</w:t>
      </w:r>
      <w:r w:rsidRPr="00E56C3E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 xml:space="preserve"> March 10:00 - 11:00</w:t>
      </w:r>
      <w:r w:rsidRPr="00E56C3E">
        <w:rPr>
          <w:rFonts w:ascii="Arial" w:hAnsi="Arial" w:cs="Arial"/>
          <w:color w:val="404040" w:themeColor="text1" w:themeTint="BF"/>
          <w:sz w:val="40"/>
          <w:szCs w:val="40"/>
        </w:rPr>
        <w:t xml:space="preserve"> </w:t>
      </w:r>
    </w:p>
    <w:p w14:paraId="589A7AE2" w14:textId="0D16B3E5" w:rsidR="00E56C3E" w:rsidRDefault="00E56C3E" w:rsidP="00E56C3E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  <w:r>
        <w:rPr>
          <w:rFonts w:ascii="Arial" w:hAnsi="Arial" w:cs="Arial"/>
          <w:color w:val="404040" w:themeColor="text1" w:themeTint="BF"/>
          <w:sz w:val="32"/>
          <w:szCs w:val="32"/>
        </w:rPr>
        <w:t>with Aut</w:t>
      </w:r>
      <w:r w:rsidR="00902309">
        <w:rPr>
          <w:rFonts w:ascii="Arial" w:hAnsi="Arial" w:cs="Arial"/>
          <w:color w:val="404040" w:themeColor="text1" w:themeTint="BF"/>
          <w:sz w:val="32"/>
          <w:szCs w:val="32"/>
        </w:rPr>
        <w:t>h</w:t>
      </w: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or and Illustrator </w:t>
      </w:r>
    </w:p>
    <w:p w14:paraId="64922183" w14:textId="31744BA5" w:rsidR="00E56C3E" w:rsidRDefault="00E56C3E" w:rsidP="00E56C3E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  <w:r w:rsidRPr="00E56C3E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 xml:space="preserve">Eliza </w:t>
      </w:r>
      <w:r w:rsidRPr="3393ABB1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>F</w:t>
      </w:r>
      <w:r w:rsidR="47637190" w:rsidRPr="3393ABB1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>r</w:t>
      </w:r>
      <w:r w:rsidRPr="3393ABB1">
        <w:rPr>
          <w:rFonts w:ascii="Arial" w:hAnsi="Arial" w:cs="Arial"/>
          <w:b/>
          <w:bCs/>
          <w:color w:val="404040" w:themeColor="text1" w:themeTint="BF"/>
          <w:sz w:val="40"/>
          <w:szCs w:val="40"/>
        </w:rPr>
        <w:t>icker</w:t>
      </w:r>
    </w:p>
    <w:p w14:paraId="5422BCF0" w14:textId="74DBB8BA" w:rsidR="00E56C3E" w:rsidRPr="00E56C3E" w:rsidRDefault="00E56C3E" w:rsidP="00E56C3E">
      <w:pPr>
        <w:jc w:val="center"/>
        <w:rPr>
          <w:rFonts w:ascii="Arial" w:hAnsi="Arial" w:cs="Arial"/>
          <w:b/>
          <w:bCs/>
          <w:color w:val="404040" w:themeColor="text1" w:themeTint="BF"/>
          <w:sz w:val="36"/>
          <w:szCs w:val="36"/>
        </w:rPr>
      </w:pPr>
      <w:r w:rsidRPr="00E56C3E">
        <w:rPr>
          <w:rFonts w:ascii="Arial" w:hAnsi="Arial" w:cs="Arial"/>
          <w:b/>
          <w:bCs/>
          <w:color w:val="404040" w:themeColor="text1" w:themeTint="BF"/>
          <w:sz w:val="36"/>
          <w:szCs w:val="36"/>
        </w:rPr>
        <w:t>At Southwater Library</w:t>
      </w:r>
    </w:p>
    <w:p w14:paraId="7D4E5677" w14:textId="08C9031A" w:rsidR="00E56C3E" w:rsidRDefault="00E56C3E" w:rsidP="00E56C3E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</w:p>
    <w:p w14:paraId="4D2F217B" w14:textId="7795CC07" w:rsidR="00045BF0" w:rsidRDefault="00E56C3E" w:rsidP="00E56C3E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This will be followed by a talk from Eliza </w:t>
      </w:r>
      <w:r w:rsidRPr="3393ABB1">
        <w:rPr>
          <w:rFonts w:ascii="Arial" w:hAnsi="Arial" w:cs="Arial"/>
          <w:color w:val="404040" w:themeColor="text1" w:themeTint="BF"/>
          <w:sz w:val="32"/>
          <w:szCs w:val="32"/>
        </w:rPr>
        <w:t>F</w:t>
      </w:r>
      <w:r w:rsidR="770C7A29" w:rsidRPr="3393ABB1">
        <w:rPr>
          <w:rFonts w:ascii="Arial" w:hAnsi="Arial" w:cs="Arial"/>
          <w:color w:val="404040" w:themeColor="text1" w:themeTint="BF"/>
          <w:sz w:val="32"/>
          <w:szCs w:val="32"/>
        </w:rPr>
        <w:t>r</w:t>
      </w:r>
      <w:r w:rsidRPr="3393ABB1">
        <w:rPr>
          <w:rFonts w:ascii="Arial" w:hAnsi="Arial" w:cs="Arial"/>
          <w:color w:val="404040" w:themeColor="text1" w:themeTint="BF"/>
          <w:sz w:val="32"/>
          <w:szCs w:val="32"/>
        </w:rPr>
        <w:t>icker</w:t>
      </w: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 about her journey </w:t>
      </w:r>
    </w:p>
    <w:p w14:paraId="6AADF733" w14:textId="2290E031" w:rsidR="00E56C3E" w:rsidRDefault="00E56C3E" w:rsidP="00E56C3E">
      <w:pPr>
        <w:jc w:val="center"/>
        <w:rPr>
          <w:rFonts w:ascii="Arial" w:hAnsi="Arial" w:cs="Arial"/>
          <w:color w:val="404040" w:themeColor="text1" w:themeTint="BF"/>
          <w:sz w:val="32"/>
          <w:szCs w:val="32"/>
        </w:rPr>
      </w:pPr>
      <w:r>
        <w:rPr>
          <w:rFonts w:ascii="Arial" w:hAnsi="Arial" w:cs="Arial"/>
          <w:color w:val="404040" w:themeColor="text1" w:themeTint="BF"/>
          <w:sz w:val="32"/>
          <w:szCs w:val="32"/>
        </w:rPr>
        <w:t xml:space="preserve">and experiences </w:t>
      </w:r>
    </w:p>
    <w:p w14:paraId="4E45B3BA" w14:textId="37CAC653" w:rsidR="00E56C3E" w:rsidRDefault="00E56C3E" w:rsidP="00E56C3E">
      <w:pPr>
        <w:jc w:val="center"/>
        <w:rPr>
          <w:rFonts w:ascii="Arial" w:hAnsi="Arial" w:cs="Arial"/>
          <w:b/>
          <w:bCs/>
          <w:color w:val="404040" w:themeColor="text1" w:themeTint="BF"/>
          <w:sz w:val="32"/>
          <w:szCs w:val="32"/>
        </w:rPr>
      </w:pPr>
      <w:r w:rsidRPr="00E56C3E"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 xml:space="preserve">11:30 – 12:30 </w:t>
      </w:r>
    </w:p>
    <w:p w14:paraId="4BA6913E" w14:textId="6C28F544" w:rsidR="0044043E" w:rsidRDefault="00E56C3E" w:rsidP="00E56C3E">
      <w:pPr>
        <w:jc w:val="center"/>
        <w:rPr>
          <w:rFonts w:ascii="Arial" w:hAnsi="Arial" w:cs="Arial"/>
          <w:b/>
          <w:bCs/>
          <w:color w:val="404040" w:themeColor="text1" w:themeTint="BF"/>
          <w:sz w:val="32"/>
          <w:szCs w:val="32"/>
        </w:rPr>
      </w:pPr>
      <w:r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>M</w:t>
      </w:r>
      <w:r w:rsidRPr="00E56C3E"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 xml:space="preserve">eeting </w:t>
      </w:r>
      <w:r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>P</w:t>
      </w:r>
      <w:r w:rsidRPr="00E56C3E"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>oint House</w:t>
      </w:r>
    </w:p>
    <w:p w14:paraId="47670592" w14:textId="625AD704" w:rsidR="00696444" w:rsidRDefault="00696444" w:rsidP="00696444">
      <w:pPr>
        <w:rPr>
          <w:rFonts w:ascii="Arial" w:hAnsi="Arial" w:cs="Arial"/>
          <w:b/>
          <w:bCs/>
          <w:color w:val="404040" w:themeColor="text1" w:themeTint="BF"/>
          <w:sz w:val="32"/>
          <w:szCs w:val="32"/>
        </w:rPr>
      </w:pPr>
    </w:p>
    <w:p w14:paraId="79521904" w14:textId="0C899C80" w:rsidR="00696444" w:rsidRPr="00E56C3E" w:rsidRDefault="00696444" w:rsidP="00696444">
      <w:pPr>
        <w:rPr>
          <w:rFonts w:ascii="Arial" w:hAnsi="Arial" w:cs="Arial"/>
          <w:b/>
          <w:bCs/>
          <w:color w:val="404040" w:themeColor="text1" w:themeTint="BF"/>
          <w:sz w:val="32"/>
          <w:szCs w:val="32"/>
        </w:rPr>
      </w:pPr>
      <w:r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 xml:space="preserve">To find out more or to book a seat please email </w:t>
      </w:r>
      <w:hyperlink r:id="rId9" w:history="1">
        <w:r w:rsidRPr="00C379F0">
          <w:rPr>
            <w:rStyle w:val="Hyperlink"/>
            <w:rFonts w:ascii="Arial" w:hAnsi="Arial" w:cs="Arial"/>
            <w:b/>
            <w:bCs/>
            <w:sz w:val="32"/>
            <w:szCs w:val="32"/>
          </w:rPr>
          <w:t>telfordfamilyhubs@telford.gov.uk</w:t>
        </w:r>
      </w:hyperlink>
      <w:r>
        <w:rPr>
          <w:rFonts w:ascii="Arial" w:hAnsi="Arial" w:cs="Arial"/>
          <w:b/>
          <w:bCs/>
          <w:color w:val="404040" w:themeColor="text1" w:themeTint="BF"/>
          <w:sz w:val="32"/>
          <w:szCs w:val="32"/>
        </w:rPr>
        <w:t xml:space="preserve"> or call 01952 385465</w:t>
      </w:r>
    </w:p>
    <w:sectPr w:rsidR="00696444" w:rsidRPr="00E56C3E" w:rsidSect="001A609F">
      <w:pgSz w:w="11906" w:h="16838"/>
      <w:pgMar w:top="5276" w:right="684" w:bottom="1440" w:left="73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43E"/>
    <w:rsid w:val="00045BF0"/>
    <w:rsid w:val="001A609F"/>
    <w:rsid w:val="001B39F6"/>
    <w:rsid w:val="00411CE6"/>
    <w:rsid w:val="0041716F"/>
    <w:rsid w:val="0044043E"/>
    <w:rsid w:val="004F123B"/>
    <w:rsid w:val="00571A62"/>
    <w:rsid w:val="00574BA2"/>
    <w:rsid w:val="005C22E0"/>
    <w:rsid w:val="005F3E5E"/>
    <w:rsid w:val="00696444"/>
    <w:rsid w:val="00902309"/>
    <w:rsid w:val="009F12D7"/>
    <w:rsid w:val="00B1629B"/>
    <w:rsid w:val="00BA2088"/>
    <w:rsid w:val="00C1728E"/>
    <w:rsid w:val="00E02A6D"/>
    <w:rsid w:val="00E56C3E"/>
    <w:rsid w:val="00EC1835"/>
    <w:rsid w:val="00ED6012"/>
    <w:rsid w:val="00F90A2F"/>
    <w:rsid w:val="3393ABB1"/>
    <w:rsid w:val="47637190"/>
    <w:rsid w:val="5D28388B"/>
    <w:rsid w:val="770C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A82A8"/>
  <w15:chartTrackingRefBased/>
  <w15:docId w15:val="{B6FECA18-B0C6-4DB2-9AB2-E7D7B50AD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64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64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telfordfamilyhubs@telford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6D73E42DF2C746B245DEA2E7557C51" ma:contentTypeVersion="14" ma:contentTypeDescription="Create a new document." ma:contentTypeScope="" ma:versionID="c6d01fe6183690bc8254dbfe63d0c418">
  <xsd:schema xmlns:xsd="http://www.w3.org/2001/XMLSchema" xmlns:xs="http://www.w3.org/2001/XMLSchema" xmlns:p="http://schemas.microsoft.com/office/2006/metadata/properties" xmlns:ns3="5e19c362-6693-48be-8cc9-55d5b35b2b23" xmlns:ns4="227b2f53-8125-4c00-9732-5a2ac8bef9b3" targetNamespace="http://schemas.microsoft.com/office/2006/metadata/properties" ma:root="true" ma:fieldsID="7355625023b3054b9e4991de84d41a32" ns3:_="" ns4:_="">
    <xsd:import namespace="5e19c362-6693-48be-8cc9-55d5b35b2b23"/>
    <xsd:import namespace="227b2f53-8125-4c00-9732-5a2ac8bef9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9c362-6693-48be-8cc9-55d5b35b2b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b2f53-8125-4c00-9732-5a2ac8bef9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e19c362-6693-48be-8cc9-55d5b35b2b2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90D158-D651-457B-9BF0-58C7913BDF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9c362-6693-48be-8cc9-55d5b35b2b23"/>
    <ds:schemaRef ds:uri="227b2f53-8125-4c00-9732-5a2ac8bef9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7FC732-204A-48B7-892C-33C9B21D0A81}">
  <ds:schemaRefs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metadata/properties"/>
    <ds:schemaRef ds:uri="5e19c362-6693-48be-8cc9-55d5b35b2b23"/>
    <ds:schemaRef ds:uri="http://schemas.microsoft.com/office/2006/documentManagement/types"/>
    <ds:schemaRef ds:uri="http://purl.org/dc/terms/"/>
    <ds:schemaRef ds:uri="http://schemas.microsoft.com/office/infopath/2007/PartnerControls"/>
    <ds:schemaRef ds:uri="227b2f53-8125-4c00-9732-5a2ac8bef9b3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BAF4F55-AA9C-4B39-B4FD-6115999D21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Links>
    <vt:vector size="6" baseType="variant">
      <vt:variant>
        <vt:i4>7405576</vt:i4>
      </vt:variant>
      <vt:variant>
        <vt:i4>0</vt:i4>
      </vt:variant>
      <vt:variant>
        <vt:i4>0</vt:i4>
      </vt:variant>
      <vt:variant>
        <vt:i4>5</vt:i4>
      </vt:variant>
      <vt:variant>
        <vt:lpwstr>mailto:telfordfamilyhubs@telford.gov.uk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Barlow, John</dc:creator>
  <cp:keywords/>
  <dc:description/>
  <cp:lastModifiedBy>Ganderton, Rachael</cp:lastModifiedBy>
  <cp:revision>2</cp:revision>
  <cp:lastPrinted>2024-02-19T18:31:00Z</cp:lastPrinted>
  <dcterms:created xsi:type="dcterms:W3CDTF">2024-03-07T16:54:00Z</dcterms:created>
  <dcterms:modified xsi:type="dcterms:W3CDTF">2024-03-07T16:54:00Z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0x0101000C6D73E42DF2C746B245DEA2E7557C51</vt:lpwstr>
  </property>
</Properties>
</file>