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DDC49" w14:textId="2D8BDCD0" w:rsidR="00C317F4" w:rsidRPr="00BD34A0" w:rsidRDefault="002F4202" w:rsidP="005C48DD">
      <w:pPr>
        <w:pStyle w:val="xmsonormal"/>
        <w:spacing w:before="0" w:beforeAutospacing="0" w:after="0" w:afterAutospacing="0" w:line="276" w:lineRule="auto"/>
        <w:jc w:val="center"/>
        <w:rPr>
          <w:rFonts w:asciiTheme="minorHAnsi" w:hAnsiTheme="minorHAnsi" w:cstheme="minorHAnsi"/>
          <w:b/>
          <w:bCs/>
          <w:color w:val="201F1E"/>
          <w:sz w:val="28"/>
          <w:szCs w:val="28"/>
          <w:u w:val="single"/>
        </w:rPr>
      </w:pPr>
      <w:r w:rsidRPr="00BD34A0">
        <w:rPr>
          <w:rFonts w:asciiTheme="minorHAnsi" w:hAnsiTheme="minorHAnsi" w:cstheme="minorHAnsi"/>
          <w:b/>
          <w:bCs/>
          <w:color w:val="201F1E"/>
          <w:sz w:val="28"/>
          <w:szCs w:val="28"/>
          <w:u w:val="single"/>
        </w:rPr>
        <w:t>Music</w:t>
      </w:r>
      <w:r w:rsidR="00C317F4" w:rsidRPr="00BD34A0">
        <w:rPr>
          <w:rFonts w:asciiTheme="minorHAnsi" w:hAnsiTheme="minorHAnsi" w:cstheme="minorHAnsi"/>
          <w:b/>
          <w:bCs/>
          <w:color w:val="201F1E"/>
          <w:sz w:val="28"/>
          <w:szCs w:val="28"/>
          <w:u w:val="single"/>
        </w:rPr>
        <w:t xml:space="preserve"> </w:t>
      </w:r>
      <w:r w:rsidR="000D4C09" w:rsidRPr="00BD34A0">
        <w:rPr>
          <w:rFonts w:asciiTheme="minorHAnsi" w:hAnsiTheme="minorHAnsi" w:cstheme="minorHAnsi"/>
          <w:b/>
          <w:bCs/>
          <w:color w:val="201F1E"/>
          <w:sz w:val="28"/>
          <w:szCs w:val="28"/>
          <w:u w:val="single"/>
        </w:rPr>
        <w:t>Offer</w:t>
      </w:r>
      <w:r w:rsidR="00BD34A0" w:rsidRPr="00BD34A0">
        <w:rPr>
          <w:rFonts w:asciiTheme="minorHAnsi" w:hAnsiTheme="minorHAnsi" w:cstheme="minorHAnsi"/>
          <w:b/>
          <w:bCs/>
          <w:color w:val="201F1E"/>
          <w:sz w:val="28"/>
          <w:szCs w:val="28"/>
          <w:u w:val="single"/>
        </w:rPr>
        <w:t xml:space="preserve"> 2023-24</w:t>
      </w:r>
    </w:p>
    <w:p w14:paraId="3B00B038" w14:textId="77777777" w:rsidR="00140066" w:rsidRPr="00BD34A0" w:rsidRDefault="00140066" w:rsidP="005C48DD">
      <w:pPr>
        <w:pStyle w:val="xmsonormal"/>
        <w:spacing w:before="0" w:beforeAutospacing="0" w:after="0" w:afterAutospacing="0" w:line="276" w:lineRule="auto"/>
        <w:rPr>
          <w:rFonts w:asciiTheme="minorHAnsi" w:hAnsiTheme="minorHAnsi" w:cstheme="minorHAnsi"/>
          <w:color w:val="201F1E"/>
        </w:rPr>
      </w:pPr>
    </w:p>
    <w:p w14:paraId="120F5EA6" w14:textId="77777777" w:rsidR="00A25A86" w:rsidRPr="00BD34A0" w:rsidRDefault="0034604D" w:rsidP="005C48DD">
      <w:pPr>
        <w:pStyle w:val="xmsonormal"/>
        <w:spacing w:before="0" w:beforeAutospacing="0" w:after="0" w:afterAutospacing="0" w:line="276" w:lineRule="auto"/>
        <w:rPr>
          <w:rFonts w:asciiTheme="minorHAnsi" w:hAnsiTheme="minorHAnsi" w:cstheme="minorHAnsi"/>
          <w:b/>
          <w:bCs/>
          <w:color w:val="201F1E"/>
        </w:rPr>
      </w:pPr>
      <w:r w:rsidRPr="00BD34A0">
        <w:rPr>
          <w:rFonts w:asciiTheme="minorHAnsi" w:hAnsiTheme="minorHAnsi" w:cstheme="minorHAnsi"/>
          <w:b/>
          <w:bCs/>
          <w:color w:val="201F1E"/>
        </w:rPr>
        <w:t>Our School Vision:</w:t>
      </w:r>
    </w:p>
    <w:p w14:paraId="6AD431FB" w14:textId="0CB4E059" w:rsidR="0034604D" w:rsidRPr="00BD34A0" w:rsidRDefault="0034604D" w:rsidP="005C48DD">
      <w:pPr>
        <w:pStyle w:val="xmsonormal"/>
        <w:spacing w:before="0" w:beforeAutospacing="0" w:after="0" w:afterAutospacing="0" w:line="276" w:lineRule="auto"/>
        <w:rPr>
          <w:rFonts w:asciiTheme="minorHAnsi" w:hAnsiTheme="minorHAnsi" w:cstheme="minorHAnsi"/>
          <w:color w:val="201F1E"/>
        </w:rPr>
      </w:pPr>
      <w:r w:rsidRPr="00BD34A0">
        <w:rPr>
          <w:rFonts w:asciiTheme="minorHAnsi" w:hAnsiTheme="minorHAnsi" w:cstheme="minorHAnsi"/>
          <w:color w:val="201F1E"/>
        </w:rPr>
        <w:t xml:space="preserve">Our school is a community where each person is valued as a child of God. We are a Church of England school, inspired and guided by the life and teaching of Jesus. We work together to create a caring, </w:t>
      </w:r>
      <w:proofErr w:type="gramStart"/>
      <w:r w:rsidRPr="00BD34A0">
        <w:rPr>
          <w:rFonts w:asciiTheme="minorHAnsi" w:hAnsiTheme="minorHAnsi" w:cstheme="minorHAnsi"/>
          <w:color w:val="201F1E"/>
        </w:rPr>
        <w:t>friendly</w:t>
      </w:r>
      <w:proofErr w:type="gramEnd"/>
      <w:r w:rsidRPr="00BD34A0">
        <w:rPr>
          <w:rFonts w:asciiTheme="minorHAnsi" w:hAnsiTheme="minorHAnsi" w:cstheme="minorHAnsi"/>
          <w:color w:val="201F1E"/>
        </w:rPr>
        <w:t xml:space="preserve"> and safe school family, to enable the whole school community to flourish and each person reach their full God-given potential. </w:t>
      </w:r>
    </w:p>
    <w:p w14:paraId="2C6FE83A" w14:textId="1F1EBBF1" w:rsidR="00140066" w:rsidRPr="00BD34A0" w:rsidRDefault="0034604D" w:rsidP="005C48DD">
      <w:pPr>
        <w:pStyle w:val="xmsonormal"/>
        <w:spacing w:before="0" w:beforeAutospacing="0" w:after="0" w:afterAutospacing="0" w:line="276" w:lineRule="auto"/>
        <w:rPr>
          <w:rFonts w:asciiTheme="minorHAnsi" w:hAnsiTheme="minorHAnsi" w:cstheme="minorHAnsi"/>
          <w:color w:val="201F1E"/>
        </w:rPr>
      </w:pPr>
      <w:r w:rsidRPr="00BD34A0">
        <w:rPr>
          <w:rFonts w:asciiTheme="minorHAnsi" w:hAnsiTheme="minorHAnsi" w:cstheme="minorHAnsi"/>
          <w:color w:val="201F1E"/>
        </w:rPr>
        <w:t> </w:t>
      </w:r>
    </w:p>
    <w:p w14:paraId="13F9734E" w14:textId="08871FA2" w:rsidR="0034604D" w:rsidRPr="00BD34A0" w:rsidRDefault="0034604D" w:rsidP="005C48DD">
      <w:pPr>
        <w:pStyle w:val="xmsonormal"/>
        <w:spacing w:before="0" w:beforeAutospacing="0" w:after="0" w:afterAutospacing="0" w:line="276" w:lineRule="auto"/>
        <w:rPr>
          <w:rFonts w:asciiTheme="minorHAnsi" w:hAnsiTheme="minorHAnsi" w:cstheme="minorHAnsi"/>
          <w:color w:val="201F1E"/>
        </w:rPr>
      </w:pPr>
      <w:r w:rsidRPr="00BD34A0">
        <w:rPr>
          <w:rFonts w:asciiTheme="minorHAnsi" w:hAnsiTheme="minorHAnsi" w:cstheme="minorHAnsi"/>
          <w:color w:val="201F1E"/>
        </w:rPr>
        <w:t>This document is devised to support th</w:t>
      </w:r>
      <w:r w:rsidR="0032781F" w:rsidRPr="00BD34A0">
        <w:rPr>
          <w:rFonts w:asciiTheme="minorHAnsi" w:hAnsiTheme="minorHAnsi" w:cstheme="minorHAnsi"/>
          <w:color w:val="201F1E"/>
        </w:rPr>
        <w:t>is</w:t>
      </w:r>
      <w:r w:rsidRPr="00BD34A0">
        <w:rPr>
          <w:rFonts w:asciiTheme="minorHAnsi" w:hAnsiTheme="minorHAnsi" w:cstheme="minorHAnsi"/>
          <w:color w:val="201F1E"/>
        </w:rPr>
        <w:t xml:space="preserve"> vision, and </w:t>
      </w:r>
      <w:r w:rsidR="002B3C64" w:rsidRPr="00BD34A0">
        <w:rPr>
          <w:rFonts w:asciiTheme="minorHAnsi" w:hAnsiTheme="minorHAnsi" w:cstheme="minorHAnsi"/>
          <w:color w:val="201F1E"/>
        </w:rPr>
        <w:t>has</w:t>
      </w:r>
      <w:r w:rsidRPr="00BD34A0">
        <w:rPr>
          <w:rFonts w:asciiTheme="minorHAnsi" w:hAnsiTheme="minorHAnsi" w:cstheme="minorHAnsi"/>
          <w:color w:val="201F1E"/>
        </w:rPr>
        <w:t xml:space="preserve"> the</w:t>
      </w:r>
      <w:r w:rsidR="0032781F" w:rsidRPr="00BD34A0">
        <w:rPr>
          <w:rFonts w:asciiTheme="minorHAnsi" w:hAnsiTheme="minorHAnsi" w:cstheme="minorHAnsi"/>
          <w:color w:val="201F1E"/>
        </w:rPr>
        <w:t xml:space="preserve"> following</w:t>
      </w:r>
      <w:r w:rsidRPr="00BD34A0">
        <w:rPr>
          <w:rFonts w:asciiTheme="minorHAnsi" w:hAnsiTheme="minorHAnsi" w:cstheme="minorHAnsi"/>
          <w:color w:val="201F1E"/>
        </w:rPr>
        <w:t xml:space="preserve"> intentions:</w:t>
      </w:r>
    </w:p>
    <w:p w14:paraId="109449F0" w14:textId="23E52ED7" w:rsidR="00766A7D" w:rsidRPr="00BD34A0" w:rsidRDefault="00766A7D" w:rsidP="005C48DD">
      <w:pPr>
        <w:pStyle w:val="xmsonormal"/>
        <w:spacing w:before="0" w:beforeAutospacing="0" w:after="0" w:afterAutospacing="0" w:line="276" w:lineRule="auto"/>
        <w:rPr>
          <w:rFonts w:asciiTheme="minorHAnsi" w:hAnsiTheme="minorHAnsi" w:cstheme="minorHAnsi"/>
          <w:color w:val="201F1E"/>
        </w:rPr>
      </w:pPr>
    </w:p>
    <w:p w14:paraId="33BA87B1" w14:textId="421C7381" w:rsidR="00766A7D" w:rsidRPr="00BD34A0" w:rsidRDefault="00766A7D" w:rsidP="00BD34A0">
      <w:pPr>
        <w:pStyle w:val="xmsolistparagraph"/>
        <w:spacing w:before="0" w:beforeAutospacing="0" w:after="0" w:afterAutospacing="0" w:line="276" w:lineRule="auto"/>
        <w:rPr>
          <w:rFonts w:asciiTheme="minorHAnsi" w:hAnsiTheme="minorHAnsi" w:cstheme="minorHAnsi"/>
        </w:rPr>
      </w:pPr>
      <w:r w:rsidRPr="00BD34A0">
        <w:rPr>
          <w:rFonts w:asciiTheme="minorHAnsi" w:hAnsiTheme="minorHAnsi" w:cstheme="minorHAnsi"/>
          <w:b/>
          <w:bCs/>
          <w:color w:val="201F1E"/>
          <w:bdr w:val="none" w:sz="0" w:space="0" w:color="auto" w:frame="1"/>
        </w:rPr>
        <w:t xml:space="preserve">Pupils are empowered to develop the </w:t>
      </w:r>
      <w:r w:rsidRPr="00BD34A0">
        <w:rPr>
          <w:rFonts w:asciiTheme="minorHAnsi" w:hAnsiTheme="minorHAnsi" w:cstheme="minorHAnsi"/>
          <w:b/>
          <w:bCs/>
          <w:color w:val="201F1E"/>
          <w:bdr w:val="none" w:sz="0" w:space="0" w:color="auto" w:frame="1"/>
          <w:shd w:val="clear" w:color="auto" w:fill="00FF00"/>
        </w:rPr>
        <w:t>hope</w:t>
      </w:r>
      <w:r w:rsidRPr="00BD34A0">
        <w:rPr>
          <w:rFonts w:asciiTheme="minorHAnsi" w:hAnsiTheme="minorHAnsi" w:cstheme="minorHAnsi"/>
          <w:b/>
          <w:bCs/>
          <w:color w:val="201F1E"/>
          <w:bdr w:val="none" w:sz="0" w:space="0" w:color="auto" w:frame="1"/>
        </w:rPr>
        <w:t xml:space="preserve"> and </w:t>
      </w:r>
      <w:r w:rsidRPr="00BD34A0">
        <w:rPr>
          <w:rFonts w:asciiTheme="minorHAnsi" w:hAnsiTheme="minorHAnsi" w:cstheme="minorHAnsi"/>
          <w:b/>
          <w:bCs/>
          <w:color w:val="201F1E"/>
          <w:bdr w:val="none" w:sz="0" w:space="0" w:color="auto" w:frame="1"/>
          <w:shd w:val="clear" w:color="auto" w:fill="00FF00"/>
        </w:rPr>
        <w:t>perseverance</w:t>
      </w:r>
      <w:r w:rsidRPr="00BD34A0">
        <w:rPr>
          <w:rFonts w:asciiTheme="minorHAnsi" w:hAnsiTheme="minorHAnsi" w:cstheme="minorHAnsi"/>
          <w:b/>
          <w:bCs/>
          <w:color w:val="201F1E"/>
          <w:bdr w:val="none" w:sz="0" w:space="0" w:color="auto" w:frame="1"/>
        </w:rPr>
        <w:t xml:space="preserve"> necessary to engage the challenges of </w:t>
      </w:r>
      <w:r w:rsidR="002F4202" w:rsidRPr="00BD34A0">
        <w:rPr>
          <w:rFonts w:asciiTheme="minorHAnsi" w:hAnsiTheme="minorHAnsi" w:cstheme="minorHAnsi"/>
          <w:b/>
          <w:bCs/>
          <w:color w:val="201F1E"/>
          <w:bdr w:val="none" w:sz="0" w:space="0" w:color="auto" w:frame="1"/>
        </w:rPr>
        <w:t>Music</w:t>
      </w:r>
      <w:r w:rsidRPr="00BD34A0">
        <w:rPr>
          <w:rFonts w:asciiTheme="minorHAnsi" w:hAnsiTheme="minorHAnsi" w:cstheme="minorHAnsi"/>
          <w:b/>
          <w:bCs/>
          <w:color w:val="201F1E"/>
          <w:bdr w:val="none" w:sz="0" w:space="0" w:color="auto" w:frame="1"/>
        </w:rPr>
        <w:t xml:space="preserve"> in the context of school and the wider world.</w:t>
      </w:r>
    </w:p>
    <w:p w14:paraId="7BC96866" w14:textId="195D5D82" w:rsidR="00766A7D" w:rsidRPr="00BD34A0" w:rsidRDefault="00766A7D" w:rsidP="00766A7D">
      <w:pPr>
        <w:spacing w:after="0" w:line="276" w:lineRule="auto"/>
        <w:rPr>
          <w:rFonts w:cstheme="minorHAnsi"/>
          <w:sz w:val="24"/>
          <w:szCs w:val="24"/>
        </w:rPr>
      </w:pPr>
    </w:p>
    <w:p w14:paraId="24342C0C" w14:textId="726EBF3C" w:rsidR="00766A7D" w:rsidRPr="00BD34A0" w:rsidRDefault="00766A7D" w:rsidP="00766A7D">
      <w:pPr>
        <w:pStyle w:val="xmsolistparagraph"/>
        <w:spacing w:before="0" w:beforeAutospacing="0" w:after="0" w:afterAutospacing="0" w:line="276" w:lineRule="auto"/>
        <w:rPr>
          <w:rFonts w:asciiTheme="minorHAnsi" w:hAnsiTheme="minorHAnsi" w:cstheme="minorHAnsi"/>
          <w:color w:val="201F1E"/>
          <w:bdr w:val="none" w:sz="0" w:space="0" w:color="auto" w:frame="1"/>
          <w:shd w:val="clear" w:color="auto" w:fill="FFFF00"/>
        </w:rPr>
      </w:pPr>
      <w:r w:rsidRPr="00BD34A0">
        <w:rPr>
          <w:rFonts w:asciiTheme="minorHAnsi" w:hAnsiTheme="minorHAnsi" w:cstheme="minorHAnsi"/>
          <w:b/>
          <w:bCs/>
          <w:color w:val="201F1E"/>
          <w:bdr w:val="none" w:sz="0" w:space="0" w:color="auto" w:frame="1"/>
        </w:rPr>
        <w:t xml:space="preserve">Teaching staff seek out every opportunity to ensure that all pupils flourish in </w:t>
      </w:r>
      <w:r w:rsidR="002F4202" w:rsidRPr="00BD34A0">
        <w:rPr>
          <w:rFonts w:asciiTheme="minorHAnsi" w:hAnsiTheme="minorHAnsi" w:cstheme="minorHAnsi"/>
          <w:b/>
          <w:bCs/>
          <w:color w:val="201F1E"/>
          <w:bdr w:val="none" w:sz="0" w:space="0" w:color="auto" w:frame="1"/>
        </w:rPr>
        <w:t>Music</w:t>
      </w:r>
      <w:r w:rsidRPr="00BD34A0">
        <w:rPr>
          <w:rFonts w:asciiTheme="minorHAnsi" w:hAnsiTheme="minorHAnsi" w:cstheme="minorHAnsi"/>
          <w:b/>
          <w:bCs/>
          <w:color w:val="201F1E"/>
          <w:bdr w:val="none" w:sz="0" w:space="0" w:color="auto" w:frame="1"/>
        </w:rPr>
        <w:t xml:space="preserve"> lessons, developing </w:t>
      </w:r>
      <w:r w:rsidRPr="00BD34A0">
        <w:rPr>
          <w:rFonts w:asciiTheme="minorHAnsi" w:hAnsiTheme="minorHAnsi" w:cstheme="minorHAnsi"/>
          <w:b/>
          <w:bCs/>
          <w:color w:val="201F1E"/>
          <w:bdr w:val="none" w:sz="0" w:space="0" w:color="auto" w:frame="1"/>
          <w:shd w:val="clear" w:color="auto" w:fill="00FF00"/>
        </w:rPr>
        <w:t>wisdom</w:t>
      </w:r>
      <w:r w:rsidRPr="00BD34A0">
        <w:rPr>
          <w:rFonts w:asciiTheme="minorHAnsi" w:hAnsiTheme="minorHAnsi" w:cstheme="minorHAnsi"/>
          <w:b/>
          <w:bCs/>
          <w:color w:val="201F1E"/>
          <w:bdr w:val="none" w:sz="0" w:space="0" w:color="auto" w:frame="1"/>
        </w:rPr>
        <w:t xml:space="preserve"> and </w:t>
      </w:r>
      <w:r w:rsidRPr="00BD34A0">
        <w:rPr>
          <w:rFonts w:asciiTheme="minorHAnsi" w:hAnsiTheme="minorHAnsi" w:cstheme="minorHAnsi"/>
          <w:b/>
          <w:bCs/>
          <w:color w:val="201F1E"/>
          <w:bdr w:val="none" w:sz="0" w:space="0" w:color="auto" w:frame="1"/>
          <w:shd w:val="clear" w:color="auto" w:fill="00FF00"/>
        </w:rPr>
        <w:t>creativity</w:t>
      </w:r>
      <w:r w:rsidRPr="00BD34A0">
        <w:rPr>
          <w:rFonts w:asciiTheme="minorHAnsi" w:hAnsiTheme="minorHAnsi" w:cstheme="minorHAnsi"/>
          <w:b/>
          <w:bCs/>
          <w:color w:val="201F1E"/>
          <w:bdr w:val="none" w:sz="0" w:space="0" w:color="auto" w:frame="1"/>
        </w:rPr>
        <w:t xml:space="preserve"> through an ambitious and broad curriculum that challenges expectations, deepens </w:t>
      </w:r>
      <w:proofErr w:type="gramStart"/>
      <w:r w:rsidRPr="00BD34A0">
        <w:rPr>
          <w:rFonts w:asciiTheme="minorHAnsi" w:hAnsiTheme="minorHAnsi" w:cstheme="minorHAnsi"/>
          <w:b/>
          <w:bCs/>
          <w:color w:val="201F1E"/>
          <w:bdr w:val="none" w:sz="0" w:space="0" w:color="auto" w:frame="1"/>
        </w:rPr>
        <w:t>knowledge</w:t>
      </w:r>
      <w:proofErr w:type="gramEnd"/>
      <w:r w:rsidRPr="00BD34A0">
        <w:rPr>
          <w:rFonts w:asciiTheme="minorHAnsi" w:hAnsiTheme="minorHAnsi" w:cstheme="minorHAnsi"/>
          <w:b/>
          <w:bCs/>
          <w:color w:val="201F1E"/>
          <w:bdr w:val="none" w:sz="0" w:space="0" w:color="auto" w:frame="1"/>
        </w:rPr>
        <w:t xml:space="preserve"> and develops skills.</w:t>
      </w:r>
    </w:p>
    <w:p w14:paraId="63C92471" w14:textId="11E3D34C" w:rsidR="0034604D" w:rsidRPr="00BD34A0" w:rsidRDefault="0034604D" w:rsidP="005C48DD">
      <w:pPr>
        <w:pStyle w:val="xmsonormal"/>
        <w:spacing w:before="0" w:beforeAutospacing="0" w:after="0" w:afterAutospacing="0" w:line="276" w:lineRule="auto"/>
        <w:rPr>
          <w:rFonts w:asciiTheme="minorHAnsi" w:hAnsiTheme="minorHAnsi" w:cstheme="minorHAnsi"/>
          <w:color w:val="201F1E"/>
        </w:rPr>
      </w:pPr>
      <w:r w:rsidRPr="00BD34A0">
        <w:rPr>
          <w:rFonts w:asciiTheme="minorHAnsi" w:hAnsiTheme="minorHAnsi" w:cstheme="minorHAnsi"/>
          <w:color w:val="201F1E"/>
        </w:rPr>
        <w:t> </w:t>
      </w:r>
    </w:p>
    <w:p w14:paraId="1731917C" w14:textId="27D309C7" w:rsidR="0034604D" w:rsidRPr="00BD34A0" w:rsidRDefault="002F4202" w:rsidP="005C48DD">
      <w:pPr>
        <w:pStyle w:val="xmsolistparagraph"/>
        <w:spacing w:before="0" w:beforeAutospacing="0" w:after="0" w:afterAutospacing="0" w:line="276" w:lineRule="auto"/>
        <w:rPr>
          <w:rFonts w:asciiTheme="minorHAnsi" w:hAnsiTheme="minorHAnsi" w:cstheme="minorHAnsi"/>
          <w:b/>
          <w:bCs/>
          <w:color w:val="201F1E"/>
          <w:bdr w:val="none" w:sz="0" w:space="0" w:color="auto" w:frame="1"/>
        </w:rPr>
      </w:pPr>
      <w:r w:rsidRPr="00BD34A0">
        <w:rPr>
          <w:rFonts w:asciiTheme="minorHAnsi" w:hAnsiTheme="minorHAnsi" w:cstheme="minorHAnsi"/>
          <w:b/>
          <w:bCs/>
          <w:color w:val="201F1E"/>
          <w:bdr w:val="none" w:sz="0" w:space="0" w:color="auto" w:frame="1"/>
        </w:rPr>
        <w:t>Music</w:t>
      </w:r>
      <w:r w:rsidR="002B3C64" w:rsidRPr="00BD34A0">
        <w:rPr>
          <w:rFonts w:asciiTheme="minorHAnsi" w:hAnsiTheme="minorHAnsi" w:cstheme="minorHAnsi"/>
          <w:b/>
          <w:bCs/>
          <w:color w:val="201F1E"/>
          <w:bdr w:val="none" w:sz="0" w:space="0" w:color="auto" w:frame="1"/>
        </w:rPr>
        <w:t xml:space="preserve"> lessons </w:t>
      </w:r>
      <w:r w:rsidR="00A25A86" w:rsidRPr="00BD34A0">
        <w:rPr>
          <w:rFonts w:asciiTheme="minorHAnsi" w:hAnsiTheme="minorHAnsi" w:cstheme="minorHAnsi"/>
          <w:b/>
          <w:bCs/>
          <w:color w:val="201F1E"/>
          <w:bdr w:val="none" w:sz="0" w:space="0" w:color="auto" w:frame="1"/>
        </w:rPr>
        <w:t>are</w:t>
      </w:r>
      <w:r w:rsidR="0034604D" w:rsidRPr="00BD34A0">
        <w:rPr>
          <w:rFonts w:asciiTheme="minorHAnsi" w:hAnsiTheme="minorHAnsi" w:cstheme="minorHAnsi"/>
          <w:b/>
          <w:bCs/>
          <w:color w:val="201F1E"/>
          <w:bdr w:val="none" w:sz="0" w:space="0" w:color="auto" w:frame="1"/>
        </w:rPr>
        <w:t xml:space="preserve"> </w:t>
      </w:r>
      <w:r w:rsidR="002B3C64" w:rsidRPr="00BD34A0">
        <w:rPr>
          <w:rFonts w:asciiTheme="minorHAnsi" w:hAnsiTheme="minorHAnsi" w:cstheme="minorHAnsi"/>
          <w:b/>
          <w:bCs/>
          <w:color w:val="201F1E"/>
          <w:bdr w:val="none" w:sz="0" w:space="0" w:color="auto" w:frame="1"/>
        </w:rPr>
        <w:t>inclusive,</w:t>
      </w:r>
      <w:r w:rsidR="0034604D" w:rsidRPr="00BD34A0">
        <w:rPr>
          <w:rFonts w:asciiTheme="minorHAnsi" w:hAnsiTheme="minorHAnsi" w:cstheme="minorHAnsi"/>
          <w:b/>
          <w:bCs/>
          <w:color w:val="201F1E"/>
          <w:bdr w:val="none" w:sz="0" w:space="0" w:color="auto" w:frame="1"/>
        </w:rPr>
        <w:t xml:space="preserve"> so everyone is valued and respected</w:t>
      </w:r>
      <w:r w:rsidR="002B3C64" w:rsidRPr="00BD34A0">
        <w:rPr>
          <w:rFonts w:asciiTheme="minorHAnsi" w:hAnsiTheme="minorHAnsi" w:cstheme="minorHAnsi"/>
          <w:b/>
          <w:bCs/>
          <w:color w:val="201F1E"/>
          <w:bdr w:val="none" w:sz="0" w:space="0" w:color="auto" w:frame="1"/>
        </w:rPr>
        <w:t xml:space="preserve"> –</w:t>
      </w:r>
      <w:r w:rsidR="0034604D" w:rsidRPr="00BD34A0">
        <w:rPr>
          <w:rFonts w:asciiTheme="minorHAnsi" w:hAnsiTheme="minorHAnsi" w:cstheme="minorHAnsi"/>
          <w:b/>
          <w:bCs/>
          <w:color w:val="201F1E"/>
          <w:bdr w:val="none" w:sz="0" w:space="0" w:color="auto" w:frame="1"/>
        </w:rPr>
        <w:t xml:space="preserve"> and</w:t>
      </w:r>
      <w:r w:rsidR="002B3C64" w:rsidRPr="00BD34A0">
        <w:rPr>
          <w:rFonts w:asciiTheme="minorHAnsi" w:hAnsiTheme="minorHAnsi" w:cstheme="minorHAnsi"/>
          <w:b/>
          <w:bCs/>
          <w:color w:val="201F1E"/>
          <w:bdr w:val="none" w:sz="0" w:space="0" w:color="auto" w:frame="1"/>
        </w:rPr>
        <w:t xml:space="preserve"> </w:t>
      </w:r>
      <w:r w:rsidR="0034604D" w:rsidRPr="00BD34A0">
        <w:rPr>
          <w:rFonts w:asciiTheme="minorHAnsi" w:hAnsiTheme="minorHAnsi" w:cstheme="minorHAnsi"/>
          <w:b/>
          <w:bCs/>
          <w:color w:val="201F1E"/>
          <w:bdr w:val="none" w:sz="0" w:space="0" w:color="auto" w:frame="1"/>
          <w:shd w:val="clear" w:color="auto" w:fill="00FF00"/>
        </w:rPr>
        <w:t>tolerance</w:t>
      </w:r>
      <w:r w:rsidR="0034604D" w:rsidRPr="00BD34A0">
        <w:rPr>
          <w:rFonts w:asciiTheme="minorHAnsi" w:hAnsiTheme="minorHAnsi" w:cstheme="minorHAnsi"/>
          <w:b/>
          <w:bCs/>
          <w:color w:val="201F1E"/>
          <w:bdr w:val="none" w:sz="0" w:space="0" w:color="auto" w:frame="1"/>
        </w:rPr>
        <w:t xml:space="preserve"> and diversity are celebrated</w:t>
      </w:r>
      <w:r w:rsidR="002B3C64" w:rsidRPr="00BD34A0">
        <w:rPr>
          <w:rFonts w:asciiTheme="minorHAnsi" w:hAnsiTheme="minorHAnsi" w:cstheme="minorHAnsi"/>
          <w:b/>
          <w:bCs/>
          <w:color w:val="201F1E"/>
          <w:bdr w:val="none" w:sz="0" w:space="0" w:color="auto" w:frame="1"/>
        </w:rPr>
        <w:t>.</w:t>
      </w:r>
    </w:p>
    <w:p w14:paraId="2AED5467" w14:textId="6DCBCDB4" w:rsidR="002B3C64" w:rsidRPr="00BD34A0" w:rsidRDefault="002B3C64" w:rsidP="005C48DD">
      <w:pPr>
        <w:pStyle w:val="xmsolistparagraph"/>
        <w:spacing w:before="0" w:beforeAutospacing="0" w:after="0" w:afterAutospacing="0" w:line="276" w:lineRule="auto"/>
        <w:rPr>
          <w:rFonts w:asciiTheme="minorHAnsi" w:hAnsiTheme="minorHAnsi" w:cstheme="minorHAnsi"/>
          <w:color w:val="201F1E"/>
          <w:bdr w:val="none" w:sz="0" w:space="0" w:color="auto" w:frame="1"/>
        </w:rPr>
      </w:pPr>
    </w:p>
    <w:p w14:paraId="40C50610" w14:textId="77777777" w:rsidR="00BD34A0" w:rsidRDefault="00BD34A0" w:rsidP="005C48DD">
      <w:pPr>
        <w:pStyle w:val="xmsolistparagraph"/>
        <w:spacing w:before="0" w:beforeAutospacing="0" w:after="0" w:afterAutospacing="0" w:line="276" w:lineRule="auto"/>
        <w:rPr>
          <w:rFonts w:asciiTheme="minorHAnsi" w:hAnsiTheme="minorHAnsi" w:cstheme="minorHAnsi"/>
        </w:rPr>
      </w:pPr>
      <w:r w:rsidRPr="00BD34A0">
        <w:rPr>
          <w:rFonts w:asciiTheme="minorHAnsi" w:hAnsiTheme="minorHAnsi" w:cstheme="minorHAnsi"/>
          <w:b/>
          <w:bCs/>
          <w:sz w:val="28"/>
          <w:szCs w:val="28"/>
        </w:rPr>
        <w:t xml:space="preserve">Intent </w:t>
      </w:r>
    </w:p>
    <w:p w14:paraId="79E3B5B9" w14:textId="77777777" w:rsidR="00BD34A0" w:rsidRDefault="00BD34A0" w:rsidP="005C48DD">
      <w:pPr>
        <w:pStyle w:val="xmsolistparagraph"/>
        <w:spacing w:before="0" w:beforeAutospacing="0" w:after="0" w:afterAutospacing="0" w:line="276" w:lineRule="auto"/>
        <w:rPr>
          <w:rFonts w:asciiTheme="minorHAnsi" w:hAnsiTheme="minorHAnsi" w:cstheme="minorHAnsi"/>
        </w:rPr>
      </w:pPr>
      <w:r w:rsidRPr="00BD34A0">
        <w:rPr>
          <w:rFonts w:asciiTheme="minorHAnsi" w:hAnsiTheme="minorHAnsi" w:cstheme="minorHAnsi"/>
        </w:rPr>
        <w:t xml:space="preserve">At </w:t>
      </w:r>
      <w:r>
        <w:rPr>
          <w:rFonts w:asciiTheme="minorHAnsi" w:hAnsiTheme="minorHAnsi" w:cstheme="minorHAnsi"/>
        </w:rPr>
        <w:t>Donnington Wood CE Junior</w:t>
      </w:r>
      <w:r w:rsidRPr="00BD34A0">
        <w:rPr>
          <w:rFonts w:asciiTheme="minorHAnsi" w:hAnsiTheme="minorHAnsi" w:cstheme="minorHAnsi"/>
        </w:rPr>
        <w:t xml:space="preserve"> School, children gain a firm understanding of what music is through listening, singing, playing, evaluating, analysing, and composing across a wide variety of historical periods, styles, traditions, and musical genres. We are committed to developing a curiosity for the subject, as well as an understanding and acceptance of the validity and importance of all types of music, and an unbiased respect for the role that music may wish to be expressed in any person’s life. </w:t>
      </w:r>
    </w:p>
    <w:p w14:paraId="5DB137F2" w14:textId="77777777" w:rsidR="00BD34A0" w:rsidRDefault="00BD34A0" w:rsidP="005C48DD">
      <w:pPr>
        <w:pStyle w:val="xmsolistparagraph"/>
        <w:spacing w:before="0" w:beforeAutospacing="0" w:after="0" w:afterAutospacing="0" w:line="276" w:lineRule="auto"/>
        <w:rPr>
          <w:rFonts w:asciiTheme="minorHAnsi" w:hAnsiTheme="minorHAnsi" w:cstheme="minorHAnsi"/>
        </w:rPr>
      </w:pPr>
    </w:p>
    <w:p w14:paraId="6874C64D" w14:textId="77777777" w:rsidR="00BD34A0" w:rsidRDefault="00BD34A0" w:rsidP="005C48DD">
      <w:pPr>
        <w:pStyle w:val="xmsolistparagraph"/>
        <w:spacing w:before="0" w:beforeAutospacing="0" w:after="0" w:afterAutospacing="0" w:line="276" w:lineRule="auto"/>
        <w:rPr>
          <w:rFonts w:asciiTheme="minorHAnsi" w:hAnsiTheme="minorHAnsi" w:cstheme="minorHAnsi"/>
        </w:rPr>
      </w:pPr>
      <w:r w:rsidRPr="00BD34A0">
        <w:rPr>
          <w:rFonts w:asciiTheme="minorHAnsi" w:hAnsiTheme="minorHAnsi" w:cstheme="minorHAnsi"/>
        </w:rPr>
        <w:t xml:space="preserve">We aim to provide children with the opportunity to progress to the next level of their creative excellence. </w:t>
      </w:r>
    </w:p>
    <w:p w14:paraId="05EAC67D" w14:textId="77777777" w:rsidR="00BD34A0" w:rsidRDefault="00BD34A0" w:rsidP="005C48DD">
      <w:pPr>
        <w:pStyle w:val="xmsolistparagraph"/>
        <w:spacing w:before="0" w:beforeAutospacing="0" w:after="0" w:afterAutospacing="0" w:line="276" w:lineRule="auto"/>
        <w:rPr>
          <w:rFonts w:asciiTheme="minorHAnsi" w:hAnsiTheme="minorHAnsi" w:cstheme="minorHAnsi"/>
        </w:rPr>
      </w:pPr>
    </w:p>
    <w:p w14:paraId="52B66A8B" w14:textId="77777777" w:rsidR="00BD34A0" w:rsidRDefault="00BD34A0" w:rsidP="005C48DD">
      <w:pPr>
        <w:pStyle w:val="xmsolistparagraph"/>
        <w:spacing w:before="0" w:beforeAutospacing="0" w:after="0" w:afterAutospacing="0" w:line="276" w:lineRule="auto"/>
        <w:rPr>
          <w:rFonts w:asciiTheme="minorHAnsi" w:hAnsiTheme="minorHAnsi" w:cstheme="minorHAnsi"/>
        </w:rPr>
      </w:pPr>
      <w:r w:rsidRPr="00BD34A0">
        <w:rPr>
          <w:rFonts w:asciiTheme="minorHAnsi" w:hAnsiTheme="minorHAnsi" w:cstheme="minorHAnsi"/>
          <w:b/>
          <w:bCs/>
          <w:sz w:val="28"/>
          <w:szCs w:val="28"/>
        </w:rPr>
        <w:t>Implementation</w:t>
      </w:r>
      <w:r w:rsidRPr="00BD34A0">
        <w:rPr>
          <w:rFonts w:asciiTheme="minorHAnsi" w:hAnsiTheme="minorHAnsi" w:cstheme="minorHAnsi"/>
        </w:rPr>
        <w:t xml:space="preserve"> </w:t>
      </w:r>
    </w:p>
    <w:p w14:paraId="6AA9B245" w14:textId="77777777" w:rsidR="00BD34A0" w:rsidRDefault="00BD34A0" w:rsidP="00BD34A0">
      <w:pPr>
        <w:pStyle w:val="xmsolistparagraph"/>
        <w:numPr>
          <w:ilvl w:val="0"/>
          <w:numId w:val="9"/>
        </w:numPr>
        <w:spacing w:before="0" w:beforeAutospacing="0" w:after="0" w:afterAutospacing="0" w:line="276" w:lineRule="auto"/>
        <w:rPr>
          <w:rFonts w:asciiTheme="minorHAnsi" w:hAnsiTheme="minorHAnsi" w:cstheme="minorHAnsi"/>
        </w:rPr>
      </w:pPr>
      <w:r w:rsidRPr="00BD34A0">
        <w:rPr>
          <w:rFonts w:asciiTheme="minorHAnsi" w:hAnsiTheme="minorHAnsi" w:cstheme="minorHAnsi"/>
        </w:rPr>
        <w:t xml:space="preserve">The music curriculum ensures children sing, listen, play, perform and evaluate. This is embedded in the classroom activities as well as singing assemblies, various concerts and performances and the learning of instruments. </w:t>
      </w:r>
    </w:p>
    <w:p w14:paraId="3D175D47" w14:textId="77777777" w:rsidR="00BD34A0" w:rsidRDefault="00BD34A0" w:rsidP="00BD34A0">
      <w:pPr>
        <w:pStyle w:val="xmsolistparagraph"/>
        <w:numPr>
          <w:ilvl w:val="0"/>
          <w:numId w:val="9"/>
        </w:numPr>
        <w:spacing w:before="0" w:beforeAutospacing="0" w:after="0" w:afterAutospacing="0" w:line="276" w:lineRule="auto"/>
        <w:rPr>
          <w:rFonts w:asciiTheme="minorHAnsi" w:hAnsiTheme="minorHAnsi" w:cstheme="minorHAnsi"/>
        </w:rPr>
      </w:pPr>
      <w:r w:rsidRPr="00BD34A0">
        <w:rPr>
          <w:rFonts w:asciiTheme="minorHAnsi" w:hAnsiTheme="minorHAnsi" w:cstheme="minorHAnsi"/>
        </w:rPr>
        <w:t xml:space="preserve">Through the musical program </w:t>
      </w:r>
      <w:r w:rsidRPr="00BD34A0">
        <w:rPr>
          <w:rFonts w:asciiTheme="minorHAnsi" w:hAnsiTheme="minorHAnsi" w:cstheme="minorHAnsi"/>
          <w:b/>
          <w:bCs/>
        </w:rPr>
        <w:t>Charanga</w:t>
      </w:r>
      <w:r w:rsidRPr="00BD34A0">
        <w:rPr>
          <w:rFonts w:asciiTheme="minorHAnsi" w:hAnsiTheme="minorHAnsi" w:cstheme="minorHAnsi"/>
        </w:rPr>
        <w:t xml:space="preserve">, teachers </w:t>
      </w:r>
      <w:proofErr w:type="gramStart"/>
      <w:r w:rsidRPr="00BD34A0">
        <w:rPr>
          <w:rFonts w:asciiTheme="minorHAnsi" w:hAnsiTheme="minorHAnsi" w:cstheme="minorHAnsi"/>
        </w:rPr>
        <w:t>are able to</w:t>
      </w:r>
      <w:proofErr w:type="gramEnd"/>
      <w:r w:rsidRPr="00BD34A0">
        <w:rPr>
          <w:rFonts w:asciiTheme="minorHAnsi" w:hAnsiTheme="minorHAnsi" w:cstheme="minorHAnsi"/>
        </w:rPr>
        <w:t xml:space="preserve"> produce inclusive lessons for all children to access the musical curriculum in a fun and engaging way, further promoting a love of learning. </w:t>
      </w:r>
    </w:p>
    <w:p w14:paraId="0696250C" w14:textId="77777777" w:rsidR="00BD34A0" w:rsidRDefault="00BD34A0" w:rsidP="00BD34A0">
      <w:pPr>
        <w:pStyle w:val="xmsolistparagraph"/>
        <w:numPr>
          <w:ilvl w:val="0"/>
          <w:numId w:val="9"/>
        </w:numPr>
        <w:spacing w:before="0" w:beforeAutospacing="0" w:after="0" w:afterAutospacing="0" w:line="276" w:lineRule="auto"/>
        <w:rPr>
          <w:rFonts w:asciiTheme="minorHAnsi" w:hAnsiTheme="minorHAnsi" w:cstheme="minorHAnsi"/>
        </w:rPr>
      </w:pPr>
      <w:r w:rsidRPr="00BD34A0">
        <w:rPr>
          <w:rFonts w:asciiTheme="minorHAnsi" w:hAnsiTheme="minorHAnsi" w:cstheme="minorHAnsi"/>
        </w:rPr>
        <w:t xml:space="preserve">Teachers deliver music following the Charanga programme, designed specifically for the teaching of music in primary schools. Charanga lessons are planned in sequences to provide children with the opportunities to review, remember, </w:t>
      </w:r>
      <w:proofErr w:type="gramStart"/>
      <w:r w:rsidRPr="00BD34A0">
        <w:rPr>
          <w:rFonts w:asciiTheme="minorHAnsi" w:hAnsiTheme="minorHAnsi" w:cstheme="minorHAnsi"/>
        </w:rPr>
        <w:t>deepen</w:t>
      </w:r>
      <w:proofErr w:type="gramEnd"/>
      <w:r w:rsidRPr="00BD34A0">
        <w:rPr>
          <w:rFonts w:asciiTheme="minorHAnsi" w:hAnsiTheme="minorHAnsi" w:cstheme="minorHAnsi"/>
        </w:rPr>
        <w:t xml:space="preserve"> and apply their understanding. </w:t>
      </w:r>
    </w:p>
    <w:p w14:paraId="38733CEA" w14:textId="77777777" w:rsidR="00BD34A0" w:rsidRDefault="00BD34A0" w:rsidP="00BD34A0">
      <w:pPr>
        <w:pStyle w:val="xmsolistparagraph"/>
        <w:numPr>
          <w:ilvl w:val="0"/>
          <w:numId w:val="9"/>
        </w:numPr>
        <w:spacing w:before="0" w:beforeAutospacing="0" w:after="0" w:afterAutospacing="0" w:line="276" w:lineRule="auto"/>
        <w:rPr>
          <w:rFonts w:asciiTheme="minorHAnsi" w:hAnsiTheme="minorHAnsi" w:cstheme="minorHAnsi"/>
        </w:rPr>
      </w:pPr>
      <w:r w:rsidRPr="00BD34A0">
        <w:rPr>
          <w:rFonts w:asciiTheme="minorHAnsi" w:hAnsiTheme="minorHAnsi" w:cstheme="minorHAnsi"/>
        </w:rPr>
        <w:t xml:space="preserve">The elements of music are taught in classroom lessons so that children </w:t>
      </w:r>
      <w:proofErr w:type="gramStart"/>
      <w:r w:rsidRPr="00BD34A0">
        <w:rPr>
          <w:rFonts w:asciiTheme="minorHAnsi" w:hAnsiTheme="minorHAnsi" w:cstheme="minorHAnsi"/>
        </w:rPr>
        <w:t>are able to</w:t>
      </w:r>
      <w:proofErr w:type="gramEnd"/>
      <w:r w:rsidRPr="00BD34A0">
        <w:rPr>
          <w:rFonts w:asciiTheme="minorHAnsi" w:hAnsiTheme="minorHAnsi" w:cstheme="minorHAnsi"/>
        </w:rPr>
        <w:t xml:space="preserve"> use some of the language of music to dissect it, and understand how it is made, played, appreciated and analysed. </w:t>
      </w:r>
    </w:p>
    <w:p w14:paraId="3E0CA310" w14:textId="2C816AD5" w:rsidR="00BD34A0" w:rsidRDefault="00BD34A0" w:rsidP="00BD34A0">
      <w:pPr>
        <w:pStyle w:val="xmsolistparagraph"/>
        <w:numPr>
          <w:ilvl w:val="0"/>
          <w:numId w:val="9"/>
        </w:numPr>
        <w:spacing w:before="0" w:beforeAutospacing="0" w:after="0" w:afterAutospacing="0" w:line="276" w:lineRule="auto"/>
        <w:rPr>
          <w:rFonts w:asciiTheme="minorHAnsi" w:hAnsiTheme="minorHAnsi" w:cstheme="minorHAnsi"/>
        </w:rPr>
      </w:pPr>
      <w:r w:rsidRPr="00BD34A0">
        <w:rPr>
          <w:rFonts w:asciiTheme="minorHAnsi" w:hAnsiTheme="minorHAnsi" w:cstheme="minorHAnsi"/>
        </w:rPr>
        <w:t>In the classroom children learn how to play the recorder</w:t>
      </w:r>
      <w:r>
        <w:rPr>
          <w:rFonts w:asciiTheme="minorHAnsi" w:hAnsiTheme="minorHAnsi" w:cstheme="minorHAnsi"/>
        </w:rPr>
        <w:t xml:space="preserve"> or </w:t>
      </w:r>
      <w:proofErr w:type="spellStart"/>
      <w:r>
        <w:rPr>
          <w:rFonts w:asciiTheme="minorHAnsi" w:hAnsiTheme="minorHAnsi" w:cstheme="minorHAnsi"/>
        </w:rPr>
        <w:t>ukele</w:t>
      </w:r>
      <w:proofErr w:type="spellEnd"/>
      <w:r w:rsidRPr="00BD34A0">
        <w:rPr>
          <w:rFonts w:asciiTheme="minorHAnsi" w:hAnsiTheme="minorHAnsi" w:cstheme="minorHAnsi"/>
        </w:rPr>
        <w:t xml:space="preserve"> and a variety of percussion instruments. Playing various instruments enables children to use a range of methods to create notes, as well as how to read basic music notation. They also learn how to compose, focusing on different </w:t>
      </w:r>
      <w:r w:rsidRPr="00BD34A0">
        <w:rPr>
          <w:rFonts w:asciiTheme="minorHAnsi" w:hAnsiTheme="minorHAnsi" w:cstheme="minorHAnsi"/>
        </w:rPr>
        <w:lastRenderedPageBreak/>
        <w:t xml:space="preserve">dimensions of music, which in turn feeds their understanding when listening, playing, or analysing music. </w:t>
      </w:r>
    </w:p>
    <w:p w14:paraId="31F75311" w14:textId="37F49BE0" w:rsidR="00BD34A0" w:rsidRDefault="00BD34A0" w:rsidP="00BD34A0">
      <w:pPr>
        <w:pStyle w:val="xmsolistparagraph"/>
        <w:numPr>
          <w:ilvl w:val="0"/>
          <w:numId w:val="9"/>
        </w:numPr>
        <w:spacing w:before="0" w:beforeAutospacing="0" w:after="0" w:afterAutospacing="0" w:line="276" w:lineRule="auto"/>
        <w:rPr>
          <w:rFonts w:asciiTheme="minorHAnsi" w:hAnsiTheme="minorHAnsi" w:cstheme="minorHAnsi"/>
        </w:rPr>
      </w:pPr>
      <w:r w:rsidRPr="00BD34A0">
        <w:rPr>
          <w:rFonts w:asciiTheme="minorHAnsi" w:hAnsiTheme="minorHAnsi" w:cstheme="minorHAnsi"/>
        </w:rPr>
        <w:t xml:space="preserve">Composing or performing using body percussion and vocal sounds is also part of the curriculum, which develops the understanding of musical elements without the added complexity of an instrument. </w:t>
      </w:r>
    </w:p>
    <w:p w14:paraId="297A06DB" w14:textId="77777777" w:rsidR="00BD34A0" w:rsidRDefault="00BD34A0" w:rsidP="005C48DD">
      <w:pPr>
        <w:pStyle w:val="xmsolistparagraph"/>
        <w:spacing w:before="0" w:beforeAutospacing="0" w:after="0" w:afterAutospacing="0" w:line="276" w:lineRule="auto"/>
        <w:rPr>
          <w:rFonts w:asciiTheme="minorHAnsi" w:hAnsiTheme="minorHAnsi" w:cstheme="minorHAnsi"/>
        </w:rPr>
      </w:pPr>
    </w:p>
    <w:p w14:paraId="77215C91" w14:textId="77777777" w:rsidR="00BD34A0" w:rsidRDefault="00BD34A0" w:rsidP="005C48DD">
      <w:pPr>
        <w:pStyle w:val="xmsolistparagraph"/>
        <w:spacing w:before="0" w:beforeAutospacing="0" w:after="0" w:afterAutospacing="0" w:line="276" w:lineRule="auto"/>
        <w:rPr>
          <w:rFonts w:asciiTheme="minorHAnsi" w:hAnsiTheme="minorHAnsi" w:cstheme="minorHAnsi"/>
        </w:rPr>
      </w:pPr>
      <w:r w:rsidRPr="00BD34A0">
        <w:rPr>
          <w:rFonts w:asciiTheme="minorHAnsi" w:hAnsiTheme="minorHAnsi" w:cstheme="minorHAnsi"/>
          <w:b/>
          <w:bCs/>
          <w:sz w:val="28"/>
          <w:szCs w:val="28"/>
        </w:rPr>
        <w:t>Impact</w:t>
      </w:r>
      <w:r w:rsidRPr="00BD34A0">
        <w:rPr>
          <w:rFonts w:asciiTheme="minorHAnsi" w:hAnsiTheme="minorHAnsi" w:cstheme="minorHAnsi"/>
        </w:rPr>
        <w:t xml:space="preserve"> </w:t>
      </w:r>
    </w:p>
    <w:p w14:paraId="32B43E2C" w14:textId="77777777" w:rsidR="00BD34A0" w:rsidRDefault="00BD34A0" w:rsidP="00BD34A0">
      <w:pPr>
        <w:pStyle w:val="xmsolistparagraph"/>
        <w:numPr>
          <w:ilvl w:val="0"/>
          <w:numId w:val="10"/>
        </w:numPr>
        <w:spacing w:before="0" w:beforeAutospacing="0" w:after="0" w:afterAutospacing="0" w:line="276" w:lineRule="auto"/>
        <w:rPr>
          <w:rFonts w:asciiTheme="minorHAnsi" w:hAnsiTheme="minorHAnsi" w:cstheme="minorHAnsi"/>
        </w:rPr>
      </w:pPr>
      <w:r w:rsidRPr="00BD34A0">
        <w:rPr>
          <w:rFonts w:asciiTheme="minorHAnsi" w:hAnsiTheme="minorHAnsi" w:cstheme="minorHAnsi"/>
        </w:rPr>
        <w:t xml:space="preserve">Music enables children to develop an understanding of culture and history, both in relation to children individually, as well as ethnicities from across the world. </w:t>
      </w:r>
    </w:p>
    <w:p w14:paraId="17DEE57D" w14:textId="77777777" w:rsidR="00BD34A0" w:rsidRPr="00BD34A0" w:rsidRDefault="00BD34A0" w:rsidP="00BD34A0">
      <w:pPr>
        <w:pStyle w:val="xmsolistparagraph"/>
        <w:numPr>
          <w:ilvl w:val="0"/>
          <w:numId w:val="10"/>
        </w:numPr>
        <w:spacing w:before="0" w:beforeAutospacing="0" w:after="0" w:afterAutospacing="0" w:line="276" w:lineRule="auto"/>
        <w:rPr>
          <w:rFonts w:asciiTheme="minorHAnsi" w:hAnsiTheme="minorHAnsi" w:cstheme="minorHAnsi"/>
          <w:color w:val="201F1E"/>
          <w:bdr w:val="none" w:sz="0" w:space="0" w:color="auto" w:frame="1"/>
        </w:rPr>
      </w:pPr>
      <w:r w:rsidRPr="00BD34A0">
        <w:rPr>
          <w:rFonts w:asciiTheme="minorHAnsi" w:hAnsiTheme="minorHAnsi" w:cstheme="minorHAnsi"/>
        </w:rPr>
        <w:t xml:space="preserve">Children </w:t>
      </w:r>
      <w:proofErr w:type="gramStart"/>
      <w:r w:rsidRPr="00BD34A0">
        <w:rPr>
          <w:rFonts w:asciiTheme="minorHAnsi" w:hAnsiTheme="minorHAnsi" w:cstheme="minorHAnsi"/>
        </w:rPr>
        <w:t>are able to</w:t>
      </w:r>
      <w:proofErr w:type="gramEnd"/>
      <w:r w:rsidRPr="00BD34A0">
        <w:rPr>
          <w:rFonts w:asciiTheme="minorHAnsi" w:hAnsiTheme="minorHAnsi" w:cstheme="minorHAnsi"/>
        </w:rPr>
        <w:t xml:space="preserve"> enjoy music in as many ways as they choose – either as listener, creator or performer. </w:t>
      </w:r>
    </w:p>
    <w:p w14:paraId="48961269" w14:textId="77777777" w:rsidR="00BD34A0" w:rsidRPr="00BD34A0" w:rsidRDefault="00BD34A0" w:rsidP="00BD34A0">
      <w:pPr>
        <w:pStyle w:val="xmsolistparagraph"/>
        <w:numPr>
          <w:ilvl w:val="0"/>
          <w:numId w:val="10"/>
        </w:numPr>
        <w:spacing w:before="0" w:beforeAutospacing="0" w:after="0" w:afterAutospacing="0" w:line="276" w:lineRule="auto"/>
        <w:rPr>
          <w:rFonts w:asciiTheme="minorHAnsi" w:hAnsiTheme="minorHAnsi" w:cstheme="minorHAnsi"/>
          <w:color w:val="201F1E"/>
          <w:bdr w:val="none" w:sz="0" w:space="0" w:color="auto" w:frame="1"/>
        </w:rPr>
      </w:pPr>
      <w:r w:rsidRPr="00BD34A0">
        <w:rPr>
          <w:rFonts w:asciiTheme="minorHAnsi" w:hAnsiTheme="minorHAnsi" w:cstheme="minorHAnsi"/>
        </w:rPr>
        <w:t xml:space="preserve">Children </w:t>
      </w:r>
      <w:proofErr w:type="gramStart"/>
      <w:r w:rsidRPr="00BD34A0">
        <w:rPr>
          <w:rFonts w:asciiTheme="minorHAnsi" w:hAnsiTheme="minorHAnsi" w:cstheme="minorHAnsi"/>
        </w:rPr>
        <w:t>have the opportunity to</w:t>
      </w:r>
      <w:proofErr w:type="gramEnd"/>
      <w:r w:rsidRPr="00BD34A0">
        <w:rPr>
          <w:rFonts w:asciiTheme="minorHAnsi" w:hAnsiTheme="minorHAnsi" w:cstheme="minorHAnsi"/>
        </w:rPr>
        <w:t xml:space="preserve"> discuss and share their own thoughts, opinions and ideas, acknowledging and respecting that these may vary and that this is positive. They can dissect music and comprehend its parts. They can sing and feel a pulse. </w:t>
      </w:r>
    </w:p>
    <w:p w14:paraId="6C20FD93" w14:textId="77777777" w:rsidR="00BD34A0" w:rsidRPr="00BD34A0" w:rsidRDefault="00BD34A0" w:rsidP="00BD34A0">
      <w:pPr>
        <w:pStyle w:val="xmsolistparagraph"/>
        <w:numPr>
          <w:ilvl w:val="0"/>
          <w:numId w:val="10"/>
        </w:numPr>
        <w:spacing w:before="0" w:beforeAutospacing="0" w:after="0" w:afterAutospacing="0" w:line="276" w:lineRule="auto"/>
        <w:rPr>
          <w:rFonts w:asciiTheme="minorHAnsi" w:hAnsiTheme="minorHAnsi" w:cstheme="minorHAnsi"/>
          <w:color w:val="201F1E"/>
          <w:bdr w:val="none" w:sz="0" w:space="0" w:color="auto" w:frame="1"/>
        </w:rPr>
      </w:pPr>
      <w:r w:rsidRPr="00BD34A0">
        <w:rPr>
          <w:rFonts w:asciiTheme="minorHAnsi" w:hAnsiTheme="minorHAnsi" w:cstheme="minorHAnsi"/>
        </w:rPr>
        <w:t xml:space="preserve">At </w:t>
      </w:r>
      <w:r>
        <w:rPr>
          <w:rFonts w:asciiTheme="minorHAnsi" w:hAnsiTheme="minorHAnsi" w:cstheme="minorHAnsi"/>
        </w:rPr>
        <w:t>Donnington Wood CE Juniors</w:t>
      </w:r>
      <w:r w:rsidRPr="00BD34A0">
        <w:rPr>
          <w:rFonts w:asciiTheme="minorHAnsi" w:hAnsiTheme="minorHAnsi" w:cstheme="minorHAnsi"/>
        </w:rPr>
        <w:t xml:space="preserve"> School children are provided with opportunities beyond the National Curriculum to further and support their understanding. These include having visitors with a musical talent, visiting concerts and school productions. </w:t>
      </w:r>
    </w:p>
    <w:p w14:paraId="08E33C30" w14:textId="404D2F6B" w:rsidR="00BD34A0" w:rsidRPr="00BD34A0" w:rsidRDefault="00BD34A0" w:rsidP="00BD34A0">
      <w:pPr>
        <w:pStyle w:val="xmsolistparagraph"/>
        <w:numPr>
          <w:ilvl w:val="0"/>
          <w:numId w:val="10"/>
        </w:numPr>
        <w:spacing w:before="0" w:beforeAutospacing="0" w:after="0" w:afterAutospacing="0" w:line="276" w:lineRule="auto"/>
        <w:rPr>
          <w:rFonts w:asciiTheme="minorHAnsi" w:hAnsiTheme="minorHAnsi" w:cstheme="minorHAnsi"/>
          <w:color w:val="201F1E"/>
          <w:bdr w:val="none" w:sz="0" w:space="0" w:color="auto" w:frame="1"/>
        </w:rPr>
      </w:pPr>
      <w:r w:rsidRPr="00BD34A0">
        <w:rPr>
          <w:rFonts w:asciiTheme="minorHAnsi" w:hAnsiTheme="minorHAnsi" w:cstheme="minorHAnsi"/>
        </w:rPr>
        <w:t xml:space="preserve">External interests and talents are also encouraged and showcased in class and assembly, ensuring that everyone is challenged regardless of previous musical experience. Children </w:t>
      </w:r>
      <w:proofErr w:type="gramStart"/>
      <w:r w:rsidRPr="00BD34A0">
        <w:rPr>
          <w:rFonts w:asciiTheme="minorHAnsi" w:hAnsiTheme="minorHAnsi" w:cstheme="minorHAnsi"/>
        </w:rPr>
        <w:t>have an understanding of</w:t>
      </w:r>
      <w:proofErr w:type="gramEnd"/>
      <w:r w:rsidRPr="00BD34A0">
        <w:rPr>
          <w:rFonts w:asciiTheme="minorHAnsi" w:hAnsiTheme="minorHAnsi" w:cstheme="minorHAnsi"/>
        </w:rPr>
        <w:t xml:space="preserve"> how to further develop skills less known to them, should they ever develop an interest in their lives.</w:t>
      </w:r>
    </w:p>
    <w:sectPr w:rsidR="00BD34A0" w:rsidRPr="00BD34A0" w:rsidSect="00233048">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D47F2" w14:textId="77777777" w:rsidR="005178A3" w:rsidRDefault="005178A3" w:rsidP="00C317F4">
      <w:pPr>
        <w:spacing w:after="0" w:line="240" w:lineRule="auto"/>
      </w:pPr>
      <w:r>
        <w:separator/>
      </w:r>
    </w:p>
  </w:endnote>
  <w:endnote w:type="continuationSeparator" w:id="0">
    <w:p w14:paraId="3FFDC470" w14:textId="77777777" w:rsidR="005178A3" w:rsidRDefault="005178A3" w:rsidP="00C317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4BD0A1" w14:textId="77777777" w:rsidR="005178A3" w:rsidRDefault="005178A3" w:rsidP="00C317F4">
      <w:pPr>
        <w:spacing w:after="0" w:line="240" w:lineRule="auto"/>
      </w:pPr>
      <w:r>
        <w:separator/>
      </w:r>
    </w:p>
  </w:footnote>
  <w:footnote w:type="continuationSeparator" w:id="0">
    <w:p w14:paraId="03530ED9" w14:textId="77777777" w:rsidR="005178A3" w:rsidRDefault="005178A3" w:rsidP="00C317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268CF" w14:textId="0517ED4C" w:rsidR="00900055" w:rsidRDefault="00900055" w:rsidP="00464D35">
    <w:pPr>
      <w:pStyle w:val="Header"/>
      <w:jc w:val="right"/>
    </w:pPr>
    <w:r>
      <w:t>Donnington Wood Junior School</w:t>
    </w:r>
  </w:p>
  <w:p w14:paraId="2666689D" w14:textId="77777777" w:rsidR="00900055" w:rsidRDefault="009000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F0024"/>
    <w:multiLevelType w:val="hybridMultilevel"/>
    <w:tmpl w:val="383256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08E4798"/>
    <w:multiLevelType w:val="hybridMultilevel"/>
    <w:tmpl w:val="A9883F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2B67773"/>
    <w:multiLevelType w:val="multilevel"/>
    <w:tmpl w:val="A8B0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5C7AF1"/>
    <w:multiLevelType w:val="hybridMultilevel"/>
    <w:tmpl w:val="940C15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F650FFF"/>
    <w:multiLevelType w:val="multilevel"/>
    <w:tmpl w:val="B4E064D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 w15:restartNumberingAfterBreak="0">
    <w:nsid w:val="25061946"/>
    <w:multiLevelType w:val="hybridMultilevel"/>
    <w:tmpl w:val="E4D69C0C"/>
    <w:lvl w:ilvl="0" w:tplc="31FAA2E6">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2E25076"/>
    <w:multiLevelType w:val="hybridMultilevel"/>
    <w:tmpl w:val="157A42DC"/>
    <w:lvl w:ilvl="0" w:tplc="5256031E">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1AA53A1"/>
    <w:multiLevelType w:val="hybridMultilevel"/>
    <w:tmpl w:val="28FC90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CDE796D"/>
    <w:multiLevelType w:val="hybridMultilevel"/>
    <w:tmpl w:val="1B200F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E60294A"/>
    <w:multiLevelType w:val="multilevel"/>
    <w:tmpl w:val="4D949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92635867">
    <w:abstractNumId w:val="9"/>
  </w:num>
  <w:num w:numId="2" w16cid:durableId="467363838">
    <w:abstractNumId w:val="2"/>
  </w:num>
  <w:num w:numId="3" w16cid:durableId="1782606745">
    <w:abstractNumId w:val="4"/>
  </w:num>
  <w:num w:numId="4" w16cid:durableId="1652639099">
    <w:abstractNumId w:val="3"/>
  </w:num>
  <w:num w:numId="5" w16cid:durableId="1114132269">
    <w:abstractNumId w:val="1"/>
  </w:num>
  <w:num w:numId="6" w16cid:durableId="990015172">
    <w:abstractNumId w:val="0"/>
  </w:num>
  <w:num w:numId="7" w16cid:durableId="963659578">
    <w:abstractNumId w:val="5"/>
  </w:num>
  <w:num w:numId="8" w16cid:durableId="2092072536">
    <w:abstractNumId w:val="6"/>
  </w:num>
  <w:num w:numId="9" w16cid:durableId="1249734718">
    <w:abstractNumId w:val="8"/>
  </w:num>
  <w:num w:numId="10" w16cid:durableId="19844611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7E42"/>
    <w:rsid w:val="000278FA"/>
    <w:rsid w:val="000D4C09"/>
    <w:rsid w:val="000D5177"/>
    <w:rsid w:val="00140066"/>
    <w:rsid w:val="001A0BB4"/>
    <w:rsid w:val="001E04FA"/>
    <w:rsid w:val="00233048"/>
    <w:rsid w:val="00275AE5"/>
    <w:rsid w:val="002A778F"/>
    <w:rsid w:val="002B3C64"/>
    <w:rsid w:val="002D6F23"/>
    <w:rsid w:val="002F4202"/>
    <w:rsid w:val="0032781F"/>
    <w:rsid w:val="0034604D"/>
    <w:rsid w:val="0035549A"/>
    <w:rsid w:val="00393E6B"/>
    <w:rsid w:val="003C2323"/>
    <w:rsid w:val="00463E95"/>
    <w:rsid w:val="00464D35"/>
    <w:rsid w:val="00502A2A"/>
    <w:rsid w:val="005178A3"/>
    <w:rsid w:val="005C48DD"/>
    <w:rsid w:val="00626233"/>
    <w:rsid w:val="006507AA"/>
    <w:rsid w:val="006C4D11"/>
    <w:rsid w:val="00766A7D"/>
    <w:rsid w:val="0077461F"/>
    <w:rsid w:val="00776C06"/>
    <w:rsid w:val="0080141F"/>
    <w:rsid w:val="00835A14"/>
    <w:rsid w:val="008E7E42"/>
    <w:rsid w:val="008F0AEA"/>
    <w:rsid w:val="008F0F41"/>
    <w:rsid w:val="00900055"/>
    <w:rsid w:val="009C44F2"/>
    <w:rsid w:val="009C470C"/>
    <w:rsid w:val="00A25A86"/>
    <w:rsid w:val="00A95219"/>
    <w:rsid w:val="00BD34A0"/>
    <w:rsid w:val="00BE0E89"/>
    <w:rsid w:val="00C317F4"/>
    <w:rsid w:val="00CE4E0A"/>
    <w:rsid w:val="00D32803"/>
    <w:rsid w:val="00D40569"/>
    <w:rsid w:val="00D91D4A"/>
    <w:rsid w:val="00DC2E09"/>
    <w:rsid w:val="00E07F95"/>
    <w:rsid w:val="00E1326F"/>
    <w:rsid w:val="00E42736"/>
    <w:rsid w:val="00E570B5"/>
    <w:rsid w:val="00E7706B"/>
    <w:rsid w:val="00ED5FA1"/>
    <w:rsid w:val="00EF59FD"/>
    <w:rsid w:val="00FC4E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6278A"/>
  <w15:chartTrackingRefBased/>
  <w15:docId w15:val="{E83E6A33-E213-4BA2-BF44-DD7717022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4604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4604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listparagraph">
    <w:name w:val="x_msolistparagraph"/>
    <w:basedOn w:val="Normal"/>
    <w:rsid w:val="0034604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C317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17F4"/>
  </w:style>
  <w:style w:type="paragraph" w:styleId="Footer">
    <w:name w:val="footer"/>
    <w:basedOn w:val="Normal"/>
    <w:link w:val="FooterChar"/>
    <w:uiPriority w:val="99"/>
    <w:unhideWhenUsed/>
    <w:rsid w:val="00C317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17F4"/>
  </w:style>
  <w:style w:type="paragraph" w:styleId="ListParagraph">
    <w:name w:val="List Paragraph"/>
    <w:basedOn w:val="Normal"/>
    <w:uiPriority w:val="34"/>
    <w:qFormat/>
    <w:rsid w:val="00C317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380686">
      <w:bodyDiv w:val="1"/>
      <w:marLeft w:val="0"/>
      <w:marRight w:val="0"/>
      <w:marTop w:val="0"/>
      <w:marBottom w:val="0"/>
      <w:divBdr>
        <w:top w:val="none" w:sz="0" w:space="0" w:color="auto"/>
        <w:left w:val="none" w:sz="0" w:space="0" w:color="auto"/>
        <w:bottom w:val="none" w:sz="0" w:space="0" w:color="auto"/>
        <w:right w:val="none" w:sz="0" w:space="0" w:color="auto"/>
      </w:divBdr>
    </w:div>
    <w:div w:id="812211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10610127053d0a70173d48c69d115af2">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06136d2a8a445586773ca7687ddd88ef"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AF49C1-5F3D-48CC-BF5F-41DEADC7911C}"/>
</file>

<file path=customXml/itemProps2.xml><?xml version="1.0" encoding="utf-8"?>
<ds:datastoreItem xmlns:ds="http://schemas.openxmlformats.org/officeDocument/2006/customXml" ds:itemID="{58843A84-2451-4FE1-A77B-5A86B8625AA8}">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3.xml><?xml version="1.0" encoding="utf-8"?>
<ds:datastoreItem xmlns:ds="http://schemas.openxmlformats.org/officeDocument/2006/customXml" ds:itemID="{EC803BC8-58D6-470C-813F-1B0C4AA17BE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623</Words>
  <Characters>3554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Davda</dc:creator>
  <cp:keywords/>
  <dc:description/>
  <cp:lastModifiedBy>Rawson, Jonathon</cp:lastModifiedBy>
  <cp:revision>3</cp:revision>
  <dcterms:created xsi:type="dcterms:W3CDTF">2024-02-19T22:00:00Z</dcterms:created>
  <dcterms:modified xsi:type="dcterms:W3CDTF">2024-02-19T22:11:00Z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y fmtid="{D5CDD505-2E9C-101B-9397-08002B2CF9AE}" pid="3" name="Order">
    <vt:r8>73600</vt:r8>
  </property>
  <property fmtid="{D5CDD505-2E9C-101B-9397-08002B2CF9AE}" pid="4" name="MediaServiceImageTags">
    <vt:lpwstr/>
  </property>
</Properties>
</file>