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8618"/>
      </w:tblGrid>
      <w:tr w:rsidR="00EB6BF0" w:rsidRPr="00911082" w14:paraId="0DC0EB01" w14:textId="77777777" w:rsidTr="00E01B48">
        <w:trPr>
          <w:trHeight w:val="699"/>
        </w:trPr>
        <w:tc>
          <w:tcPr>
            <w:tcW w:w="1838" w:type="dxa"/>
            <w:vMerge w:val="restart"/>
          </w:tcPr>
          <w:p w14:paraId="35BCC256" w14:textId="77777777" w:rsidR="00EB6BF0" w:rsidRPr="00911082" w:rsidRDefault="00EB6BF0" w:rsidP="00E01B48">
            <w:pPr>
              <w:pStyle w:val="Header"/>
              <w:jc w:val="center"/>
              <w:rPr>
                <w:rFonts w:ascii="Twinkl" w:hAnsi="Twinkl"/>
                <w:b/>
                <w:bCs/>
                <w:sz w:val="2"/>
                <w:szCs w:val="2"/>
              </w:rPr>
            </w:pPr>
            <w:r w:rsidRPr="00911082">
              <w:rPr>
                <w:rFonts w:ascii="Twinkl" w:hAnsi="Twinkl"/>
                <w:b/>
                <w:bCs/>
                <w:noProof/>
                <w:sz w:val="24"/>
                <w:szCs w:val="24"/>
                <w:lang w:eastAsia="en-GB"/>
              </w:rPr>
              <w:drawing>
                <wp:anchor distT="36576" distB="36576" distL="36576" distR="36576" simplePos="0" relativeHeight="251660288" behindDoc="1" locked="0" layoutInCell="1" allowOverlap="1" wp14:anchorId="736B9F36" wp14:editId="02C7C6F8">
                  <wp:simplePos x="0" y="0"/>
                  <wp:positionH relativeFrom="margin">
                    <wp:posOffset>-5080</wp:posOffset>
                  </wp:positionH>
                  <wp:positionV relativeFrom="paragraph">
                    <wp:posOffset>3175</wp:posOffset>
                  </wp:positionV>
                  <wp:extent cx="887095" cy="600075"/>
                  <wp:effectExtent l="0" t="0" r="8255" b="9525"/>
                  <wp:wrapSquare wrapText="bothSides"/>
                  <wp:docPr id="78" name="Picture 78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09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1082">
              <w:rPr>
                <w:rFonts w:ascii="Twinkl" w:hAnsi="Twinkl"/>
                <w:b/>
                <w:bCs/>
                <w:sz w:val="16"/>
                <w:szCs w:val="18"/>
              </w:rPr>
              <w:t>Donnington Wood CE Junior School</w:t>
            </w:r>
          </w:p>
        </w:tc>
        <w:tc>
          <w:tcPr>
            <w:tcW w:w="8618" w:type="dxa"/>
            <w:vAlign w:val="center"/>
          </w:tcPr>
          <w:p w14:paraId="257828C6" w14:textId="77777777" w:rsidR="00EB6BF0" w:rsidRPr="00911082" w:rsidRDefault="00EB6BF0" w:rsidP="00E01B48">
            <w:pPr>
              <w:jc w:val="center"/>
              <w:rPr>
                <w:rFonts w:ascii="Twinkl" w:hAnsi="Twinkl"/>
                <w:b/>
                <w:bCs/>
                <w:sz w:val="36"/>
                <w:szCs w:val="36"/>
              </w:rPr>
            </w:pP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K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 xml:space="preserve">ey </w:t>
            </w: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I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 xml:space="preserve">nstant </w:t>
            </w: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R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 xml:space="preserve">ecall </w:t>
            </w: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F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>acts</w:t>
            </w:r>
          </w:p>
        </w:tc>
      </w:tr>
      <w:tr w:rsidR="00EB6BF0" w:rsidRPr="00911082" w14:paraId="08C20A5E" w14:textId="77777777" w:rsidTr="00E01B48">
        <w:trPr>
          <w:trHeight w:val="560"/>
        </w:trPr>
        <w:tc>
          <w:tcPr>
            <w:tcW w:w="1838" w:type="dxa"/>
            <w:vMerge/>
          </w:tcPr>
          <w:p w14:paraId="3D044C3F" w14:textId="77777777" w:rsidR="00EB6BF0" w:rsidRPr="00911082" w:rsidRDefault="00EB6BF0" w:rsidP="00E01B48">
            <w:pPr>
              <w:rPr>
                <w:rFonts w:ascii="Twinkl" w:hAnsi="Twinkl"/>
              </w:rPr>
            </w:pPr>
          </w:p>
        </w:tc>
        <w:tc>
          <w:tcPr>
            <w:tcW w:w="8618" w:type="dxa"/>
            <w:vAlign w:val="center"/>
          </w:tcPr>
          <w:p w14:paraId="68EDE048" w14:textId="3BD2A518" w:rsidR="00EB6BF0" w:rsidRPr="00911082" w:rsidRDefault="00EB6BF0" w:rsidP="00E01B48">
            <w:pPr>
              <w:jc w:val="center"/>
              <w:rPr>
                <w:rFonts w:ascii="Twinkl" w:hAnsi="Twinkl"/>
              </w:rPr>
            </w:pPr>
            <w:r w:rsidRPr="00911082">
              <w:rPr>
                <w:rFonts w:ascii="Twinkl" w:hAnsi="Twinkl"/>
                <w:sz w:val="36"/>
                <w:szCs w:val="36"/>
              </w:rPr>
              <w:t xml:space="preserve">Year </w:t>
            </w:r>
            <w:r>
              <w:rPr>
                <w:rFonts w:ascii="Twinkl" w:hAnsi="Twinkl"/>
                <w:sz w:val="36"/>
                <w:szCs w:val="36"/>
              </w:rPr>
              <w:t>4</w:t>
            </w:r>
            <w:r w:rsidRPr="00911082">
              <w:rPr>
                <w:rFonts w:ascii="Twinkl" w:hAnsi="Twinkl"/>
                <w:sz w:val="36"/>
                <w:szCs w:val="36"/>
              </w:rPr>
              <w:t xml:space="preserve">: </w:t>
            </w:r>
            <w:r>
              <w:rPr>
                <w:rFonts w:ascii="Twinkl" w:hAnsi="Twinkl"/>
                <w:sz w:val="36"/>
                <w:szCs w:val="36"/>
              </w:rPr>
              <w:t>Spring 1</w:t>
            </w:r>
          </w:p>
        </w:tc>
      </w:tr>
    </w:tbl>
    <w:p w14:paraId="17147452" w14:textId="77777777" w:rsidR="00EB6BF0" w:rsidRPr="006858AF" w:rsidRDefault="00EB6BF0" w:rsidP="00EB6BF0">
      <w:pPr>
        <w:spacing w:after="0"/>
        <w:rPr>
          <w:rFonts w:ascii="Twinkl" w:hAnsi="Twinkl"/>
          <w:sz w:val="12"/>
          <w:szCs w:val="12"/>
        </w:rPr>
      </w:pPr>
    </w:p>
    <w:p w14:paraId="06BF1BCD" w14:textId="75C3D312" w:rsidR="00EB6BF0" w:rsidRPr="00CD79B6" w:rsidRDefault="00EB6BF0" w:rsidP="00EB6BF0">
      <w:pPr>
        <w:spacing w:after="0"/>
        <w:rPr>
          <w:rFonts w:ascii="Twinkl" w:hAnsi="Twinkl"/>
          <w:b/>
          <w:bCs/>
          <w:sz w:val="24"/>
          <w:szCs w:val="24"/>
        </w:rPr>
      </w:pPr>
      <w:r w:rsidRPr="00CD79B6">
        <w:rPr>
          <w:rFonts w:ascii="Twinkl" w:hAnsi="Twinkl"/>
          <w:b/>
          <w:bCs/>
          <w:sz w:val="24"/>
          <w:szCs w:val="24"/>
        </w:rPr>
        <w:t xml:space="preserve">Target: I can recall all </w:t>
      </w:r>
      <w:r>
        <w:rPr>
          <w:rFonts w:ascii="Twinkl" w:hAnsi="Twinkl"/>
          <w:b/>
          <w:bCs/>
          <w:sz w:val="24"/>
          <w:szCs w:val="24"/>
        </w:rPr>
        <w:t>multiplication and division facts for the 6 times table.</w:t>
      </w:r>
    </w:p>
    <w:p w14:paraId="6C9A28D0" w14:textId="144A05A1" w:rsidR="00EB6BF0" w:rsidRPr="00CD79B6" w:rsidRDefault="00EB6BF0" w:rsidP="00EB6BF0">
      <w:pPr>
        <w:spacing w:after="0"/>
        <w:rPr>
          <w:rFonts w:ascii="Twinkl" w:hAnsi="Twinkl"/>
          <w:sz w:val="24"/>
          <w:szCs w:val="24"/>
        </w:rPr>
      </w:pPr>
      <w:r w:rsidRPr="00CD79B6">
        <w:rPr>
          <w:rFonts w:ascii="Twinkl" w:hAnsi="Twinkl"/>
          <w:b/>
          <w:bCs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28BE62" wp14:editId="326CB7E3">
                <wp:simplePos x="0" y="0"/>
                <wp:positionH relativeFrom="margin">
                  <wp:posOffset>4600575</wp:posOffset>
                </wp:positionH>
                <wp:positionV relativeFrom="paragraph">
                  <wp:posOffset>530225</wp:posOffset>
                </wp:positionV>
                <wp:extent cx="2047875" cy="3562350"/>
                <wp:effectExtent l="19050" t="19050" r="28575" b="19050"/>
                <wp:wrapSquare wrapText="bothSides"/>
                <wp:docPr id="4139087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3562350"/>
                        </a:xfrm>
                        <a:prstGeom prst="rect">
                          <a:avLst/>
                        </a:prstGeom>
                        <a:solidFill>
                          <a:srgbClr val="F4D6FE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0B4E40" w14:textId="77777777" w:rsidR="00EB6BF0" w:rsidRPr="00550A3D" w:rsidRDefault="00EB6BF0" w:rsidP="00EB6BF0">
                            <w:pPr>
                              <w:spacing w:after="0"/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  <w:t>Key Vocabulary</w:t>
                            </w:r>
                          </w:p>
                          <w:p w14:paraId="10C5B6C2" w14:textId="77777777" w:rsidR="00EB6BF0" w:rsidRPr="00550A3D" w:rsidRDefault="00EB6BF0" w:rsidP="00EB6BF0">
                            <w:pPr>
                              <w:spacing w:after="0"/>
                              <w:rPr>
                                <w:rFonts w:ascii="Twinkl" w:hAnsi="Twinkl"/>
                                <w:sz w:val="10"/>
                                <w:szCs w:val="10"/>
                              </w:rPr>
                            </w:pPr>
                          </w:p>
                          <w:p w14:paraId="0C00EB39" w14:textId="77777777" w:rsidR="00EB6BF0" w:rsidRPr="00550A3D" w:rsidRDefault="00EB6BF0" w:rsidP="00EB6BF0">
                            <w:pP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>multiply, multiplication, times, divide, division, commutative, fact family</w:t>
                            </w:r>
                          </w:p>
                          <w:p w14:paraId="1A4CACC5" w14:textId="77777777" w:rsidR="00EB6BF0" w:rsidRDefault="00EB6BF0" w:rsidP="00EB6BF0">
                            <w:pPr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  <w:t>Examples of Key Questions</w:t>
                            </w:r>
                          </w:p>
                          <w:p w14:paraId="0A8CCADA" w14:textId="0768BF4F" w:rsidR="00EB6BF0" w:rsidRDefault="00EB6BF0" w:rsidP="00EB6BF0">
                            <w:pP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What is 6 </w:t>
                            </w:r>
                            <w:r w:rsidRPr="00876FD2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</w:rPr>
                              <w:t>multiplied by</w:t>
                            </w: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 12?</w:t>
                            </w:r>
                          </w:p>
                          <w:p w14:paraId="564EB308" w14:textId="51760EEF" w:rsidR="00EB6BF0" w:rsidRDefault="00EB6BF0" w:rsidP="00EB6BF0">
                            <w:pP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What is 0 </w:t>
                            </w:r>
                            <w:r w:rsidRPr="00876FD2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</w:rPr>
                              <w:t>times</w:t>
                            </w: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 6?</w:t>
                            </w:r>
                          </w:p>
                          <w:p w14:paraId="24372FB2" w14:textId="444AF49D" w:rsidR="00EB6BF0" w:rsidRDefault="00EB6BF0" w:rsidP="00EB6BF0">
                            <w:pP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What is 30 </w:t>
                            </w:r>
                            <w:r w:rsidRPr="00876FD2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</w:rPr>
                              <w:t>divided by</w:t>
                            </w: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 6?</w:t>
                            </w:r>
                          </w:p>
                          <w:p w14:paraId="742D87D1" w14:textId="5BEE9D36" w:rsidR="00EB6BF0" w:rsidRDefault="00EB6BF0" w:rsidP="00EB6BF0">
                            <w:pP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>What happens wh</w:t>
                            </w:r>
                            <w:r w:rsidR="00BB1E94"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>en</w:t>
                            </w: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 I multiply by 1? 0? 10? 11?</w:t>
                            </w:r>
                          </w:p>
                          <w:p w14:paraId="11C05A0F" w14:textId="77777777" w:rsidR="00EB6BF0" w:rsidRPr="00876FD2" w:rsidRDefault="00EB6BF0" w:rsidP="00EB6BF0">
                            <w:pP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What do you notice about </w:t>
                            </w:r>
                            <w:proofErr w:type="gramStart"/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>all of</w:t>
                            </w:r>
                            <w:proofErr w:type="gramEnd"/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 xml:space="preserve"> the numbers in the </w:t>
                            </w:r>
                            <w:r w:rsidRPr="00876FD2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</w:rPr>
                              <w:t>fact family</w:t>
                            </w:r>
                            <w:r>
                              <w:rPr>
                                <w:rFonts w:ascii="Twinkl" w:hAnsi="Twinkl"/>
                                <w:sz w:val="23"/>
                                <w:szCs w:val="23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28BE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2.25pt;margin-top:41.75pt;width:161.25pt;height:280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" fillcolor="#f4d6fe" strokecolor="#7030a0" strokeweight="2.25pt">
                <v:textbox>
                  <w:txbxContent>
                    <w:p w14:paraId="140B4E40" w14:textId="77777777" w:rsidR="00EB6BF0" w:rsidRPr="00550A3D" w:rsidRDefault="00EB6BF0" w:rsidP="00EB6BF0">
                      <w:pPr>
                        <w:spacing w:after="0"/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  <w:t>Key Vocabulary</w:t>
                      </w:r>
                    </w:p>
                    <w:p w14:paraId="10C5B6C2" w14:textId="77777777" w:rsidR="00EB6BF0" w:rsidRPr="00550A3D" w:rsidRDefault="00EB6BF0" w:rsidP="00EB6BF0">
                      <w:pPr>
                        <w:spacing w:after="0"/>
                        <w:rPr>
                          <w:rFonts w:ascii="Twinkl" w:hAnsi="Twinkl"/>
                          <w:sz w:val="10"/>
                          <w:szCs w:val="10"/>
                        </w:rPr>
                      </w:pPr>
                    </w:p>
                    <w:p w14:paraId="0C00EB39" w14:textId="77777777" w:rsidR="00EB6BF0" w:rsidRPr="00550A3D" w:rsidRDefault="00EB6BF0" w:rsidP="00EB6BF0">
                      <w:pPr>
                        <w:rPr>
                          <w:rFonts w:ascii="Twinkl" w:hAnsi="Twinkl"/>
                          <w:sz w:val="23"/>
                          <w:szCs w:val="23"/>
                        </w:rPr>
                      </w:pP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>multiply, multiplication, times, divide, division, commutative, fact family</w:t>
                      </w:r>
                    </w:p>
                    <w:p w14:paraId="1A4CACC5" w14:textId="77777777" w:rsidR="00EB6BF0" w:rsidRDefault="00EB6BF0" w:rsidP="00EB6BF0">
                      <w:pPr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  <w:t>Examples of Key Questions</w:t>
                      </w:r>
                    </w:p>
                    <w:p w14:paraId="0A8CCADA" w14:textId="0768BF4F" w:rsidR="00EB6BF0" w:rsidRDefault="00EB6BF0" w:rsidP="00EB6BF0">
                      <w:pPr>
                        <w:rPr>
                          <w:rFonts w:ascii="Twinkl" w:hAnsi="Twinkl"/>
                          <w:sz w:val="23"/>
                          <w:szCs w:val="23"/>
                        </w:rPr>
                      </w:pP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What is 6 </w:t>
                      </w:r>
                      <w:r w:rsidRPr="00876FD2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</w:rPr>
                        <w:t>multiplied by</w:t>
                      </w: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 12?</w:t>
                      </w:r>
                    </w:p>
                    <w:p w14:paraId="564EB308" w14:textId="51760EEF" w:rsidR="00EB6BF0" w:rsidRDefault="00EB6BF0" w:rsidP="00EB6BF0">
                      <w:pPr>
                        <w:rPr>
                          <w:rFonts w:ascii="Twinkl" w:hAnsi="Twinkl"/>
                          <w:sz w:val="23"/>
                          <w:szCs w:val="23"/>
                        </w:rPr>
                      </w:pP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What is 0 </w:t>
                      </w:r>
                      <w:r w:rsidRPr="00876FD2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</w:rPr>
                        <w:t>times</w:t>
                      </w: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 6?</w:t>
                      </w:r>
                    </w:p>
                    <w:p w14:paraId="24372FB2" w14:textId="444AF49D" w:rsidR="00EB6BF0" w:rsidRDefault="00EB6BF0" w:rsidP="00EB6BF0">
                      <w:pPr>
                        <w:rPr>
                          <w:rFonts w:ascii="Twinkl" w:hAnsi="Twinkl"/>
                          <w:sz w:val="23"/>
                          <w:szCs w:val="23"/>
                        </w:rPr>
                      </w:pP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What is 30 </w:t>
                      </w:r>
                      <w:r w:rsidRPr="00876FD2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</w:rPr>
                        <w:t>divided by</w:t>
                      </w: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 6?</w:t>
                      </w:r>
                    </w:p>
                    <w:p w14:paraId="742D87D1" w14:textId="5BEE9D36" w:rsidR="00EB6BF0" w:rsidRDefault="00EB6BF0" w:rsidP="00EB6BF0">
                      <w:pPr>
                        <w:rPr>
                          <w:rFonts w:ascii="Twinkl" w:hAnsi="Twinkl"/>
                          <w:sz w:val="23"/>
                          <w:szCs w:val="23"/>
                        </w:rPr>
                      </w:pP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>What happens wh</w:t>
                      </w:r>
                      <w:r w:rsidR="00BB1E94">
                        <w:rPr>
                          <w:rFonts w:ascii="Twinkl" w:hAnsi="Twinkl"/>
                          <w:sz w:val="23"/>
                          <w:szCs w:val="23"/>
                        </w:rPr>
                        <w:t>en</w:t>
                      </w: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 I multiply by 1? 0? 10? 11?</w:t>
                      </w:r>
                    </w:p>
                    <w:p w14:paraId="11C05A0F" w14:textId="77777777" w:rsidR="00EB6BF0" w:rsidRPr="00876FD2" w:rsidRDefault="00EB6BF0" w:rsidP="00EB6BF0">
                      <w:pPr>
                        <w:rPr>
                          <w:rFonts w:ascii="Twinkl" w:hAnsi="Twinkl"/>
                          <w:sz w:val="23"/>
                          <w:szCs w:val="23"/>
                        </w:rPr>
                      </w:pP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 xml:space="preserve">What do you notice about all of the numbers in the </w:t>
                      </w:r>
                      <w:r w:rsidRPr="00876FD2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</w:rPr>
                        <w:t>fact family</w:t>
                      </w:r>
                      <w:r>
                        <w:rPr>
                          <w:rFonts w:ascii="Twinkl" w:hAnsi="Twinkl"/>
                          <w:sz w:val="23"/>
                          <w:szCs w:val="23"/>
                        </w:rPr>
                        <w:t>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79B6">
        <w:rPr>
          <w:rFonts w:ascii="Twinkl" w:hAnsi="Twinkl"/>
          <w:sz w:val="24"/>
          <w:szCs w:val="24"/>
        </w:rPr>
        <w:t xml:space="preserve">By the end of this half term, children in Year </w:t>
      </w:r>
      <w:r>
        <w:rPr>
          <w:rFonts w:ascii="Twinkl" w:hAnsi="Twinkl"/>
          <w:sz w:val="24"/>
          <w:szCs w:val="24"/>
        </w:rPr>
        <w:t>4</w:t>
      </w:r>
      <w:r w:rsidRPr="00CD79B6">
        <w:rPr>
          <w:rFonts w:ascii="Twinkl" w:hAnsi="Twinkl"/>
          <w:sz w:val="24"/>
          <w:szCs w:val="24"/>
        </w:rPr>
        <w:t xml:space="preserve"> should know the following facts and be able to recall them </w:t>
      </w:r>
      <w:r w:rsidRPr="00E777E6">
        <w:rPr>
          <w:rFonts w:ascii="Twinkl" w:hAnsi="Twinkl"/>
          <w:b/>
          <w:bCs/>
          <w:color w:val="7030A0"/>
          <w:sz w:val="24"/>
          <w:szCs w:val="24"/>
          <w:u w:val="single"/>
        </w:rPr>
        <w:t>instantly</w:t>
      </w:r>
      <w:r w:rsidRPr="00CD79B6">
        <w:rPr>
          <w:rFonts w:ascii="Twinkl" w:hAnsi="Twinkl"/>
          <w:sz w:val="24"/>
          <w:szCs w:val="24"/>
        </w:rPr>
        <w:t xml:space="preserve">: </w:t>
      </w:r>
    </w:p>
    <w:tbl>
      <w:tblPr>
        <w:tblStyle w:val="TableGrid"/>
        <w:tblpPr w:leftFromText="180" w:rightFromText="180" w:vertAnchor="text" w:horzAnchor="margin" w:tblpY="192"/>
        <w:tblW w:w="0" w:type="auto"/>
        <w:tblLook w:val="04A0" w:firstRow="1" w:lastRow="0" w:firstColumn="1" w:lastColumn="0" w:noHBand="0" w:noVBand="1"/>
      </w:tblPr>
      <w:tblGrid>
        <w:gridCol w:w="1770"/>
        <w:gridCol w:w="1771"/>
        <w:gridCol w:w="1771"/>
        <w:gridCol w:w="1771"/>
      </w:tblGrid>
      <w:tr w:rsidR="00EB6BF0" w:rsidRPr="00CD79B6" w14:paraId="6D37065F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711CAD3E" w14:textId="6F0994F0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0 x 6 = 0</w:t>
            </w:r>
          </w:p>
        </w:tc>
        <w:tc>
          <w:tcPr>
            <w:tcW w:w="1771" w:type="dxa"/>
            <w:vAlign w:val="center"/>
          </w:tcPr>
          <w:p w14:paraId="742F2320" w14:textId="6C110BD1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0 = 0</w:t>
            </w:r>
          </w:p>
        </w:tc>
        <w:tc>
          <w:tcPr>
            <w:tcW w:w="1771" w:type="dxa"/>
            <w:vAlign w:val="center"/>
          </w:tcPr>
          <w:p w14:paraId="4F63695A" w14:textId="77777777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-</w:t>
            </w:r>
          </w:p>
        </w:tc>
        <w:tc>
          <w:tcPr>
            <w:tcW w:w="1771" w:type="dxa"/>
          </w:tcPr>
          <w:p w14:paraId="33CD7CBC" w14:textId="77777777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-</w:t>
            </w:r>
          </w:p>
        </w:tc>
      </w:tr>
      <w:tr w:rsidR="00EB6BF0" w:rsidRPr="00CD79B6" w14:paraId="2C4F2531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72FC4EB0" w14:textId="569CEC9E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 x 6 = 6</w:t>
            </w:r>
          </w:p>
        </w:tc>
        <w:tc>
          <w:tcPr>
            <w:tcW w:w="1771" w:type="dxa"/>
            <w:vAlign w:val="center"/>
          </w:tcPr>
          <w:p w14:paraId="5463B098" w14:textId="03315561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1 = 6</w:t>
            </w:r>
          </w:p>
        </w:tc>
        <w:tc>
          <w:tcPr>
            <w:tcW w:w="1771" w:type="dxa"/>
            <w:vAlign w:val="center"/>
          </w:tcPr>
          <w:p w14:paraId="0F7A9E66" w14:textId="41578630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÷ 6 = 1</w:t>
            </w:r>
          </w:p>
        </w:tc>
        <w:tc>
          <w:tcPr>
            <w:tcW w:w="1771" w:type="dxa"/>
            <w:vAlign w:val="center"/>
          </w:tcPr>
          <w:p w14:paraId="6E1B6719" w14:textId="302CF665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÷ 1 = 6</w:t>
            </w:r>
          </w:p>
        </w:tc>
      </w:tr>
      <w:tr w:rsidR="00EB6BF0" w:rsidRPr="00CD79B6" w14:paraId="74559C19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73528D0F" w14:textId="4A7A3693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2 x 6 = 12</w:t>
            </w:r>
          </w:p>
        </w:tc>
        <w:tc>
          <w:tcPr>
            <w:tcW w:w="1771" w:type="dxa"/>
            <w:vAlign w:val="center"/>
          </w:tcPr>
          <w:p w14:paraId="40FA647F" w14:textId="6F934C64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2 = 12</w:t>
            </w:r>
          </w:p>
        </w:tc>
        <w:tc>
          <w:tcPr>
            <w:tcW w:w="1771" w:type="dxa"/>
            <w:vAlign w:val="center"/>
          </w:tcPr>
          <w:p w14:paraId="60EE3347" w14:textId="0FBCDBBD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12 ÷ 6 = 2</w:t>
            </w:r>
          </w:p>
        </w:tc>
        <w:tc>
          <w:tcPr>
            <w:tcW w:w="1771" w:type="dxa"/>
            <w:vAlign w:val="center"/>
          </w:tcPr>
          <w:p w14:paraId="2D320E26" w14:textId="5F54CC90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12 ÷ 2 = 6</w:t>
            </w:r>
          </w:p>
        </w:tc>
      </w:tr>
      <w:tr w:rsidR="00EB6BF0" w:rsidRPr="00CD79B6" w14:paraId="48EE6FAF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13525230" w14:textId="55559404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3 x 6 = 18</w:t>
            </w:r>
          </w:p>
        </w:tc>
        <w:tc>
          <w:tcPr>
            <w:tcW w:w="1771" w:type="dxa"/>
            <w:vAlign w:val="center"/>
          </w:tcPr>
          <w:p w14:paraId="5827AC84" w14:textId="6A731921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3 = 18</w:t>
            </w:r>
          </w:p>
        </w:tc>
        <w:tc>
          <w:tcPr>
            <w:tcW w:w="1771" w:type="dxa"/>
            <w:vAlign w:val="center"/>
          </w:tcPr>
          <w:p w14:paraId="05121CD2" w14:textId="7F5B3A7C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18 ÷ 6 = 3</w:t>
            </w:r>
          </w:p>
        </w:tc>
        <w:tc>
          <w:tcPr>
            <w:tcW w:w="1771" w:type="dxa"/>
            <w:vAlign w:val="center"/>
          </w:tcPr>
          <w:p w14:paraId="22E8681A" w14:textId="755195CE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18 ÷ 3 = 6</w:t>
            </w:r>
          </w:p>
        </w:tc>
      </w:tr>
      <w:tr w:rsidR="00EB6BF0" w:rsidRPr="00CD79B6" w14:paraId="50DF4FFD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7E3F55ED" w14:textId="322BF6E0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4 x 6 = 24</w:t>
            </w:r>
          </w:p>
        </w:tc>
        <w:tc>
          <w:tcPr>
            <w:tcW w:w="1771" w:type="dxa"/>
            <w:vAlign w:val="center"/>
          </w:tcPr>
          <w:p w14:paraId="5ED05EA1" w14:textId="0613F0FD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4 = 24</w:t>
            </w:r>
          </w:p>
        </w:tc>
        <w:tc>
          <w:tcPr>
            <w:tcW w:w="1771" w:type="dxa"/>
            <w:vAlign w:val="center"/>
          </w:tcPr>
          <w:p w14:paraId="7ACB384D" w14:textId="05F9EF5C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24 ÷ 6 = 4</w:t>
            </w:r>
          </w:p>
        </w:tc>
        <w:tc>
          <w:tcPr>
            <w:tcW w:w="1771" w:type="dxa"/>
            <w:vAlign w:val="center"/>
          </w:tcPr>
          <w:p w14:paraId="613BDECD" w14:textId="4EC89BB0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24 ÷ 4 = 6</w:t>
            </w:r>
          </w:p>
        </w:tc>
      </w:tr>
      <w:tr w:rsidR="00EB6BF0" w:rsidRPr="00CD79B6" w14:paraId="1DF86D81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220C7DDF" w14:textId="3C57D70F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5 x 6 = 30</w:t>
            </w:r>
          </w:p>
        </w:tc>
        <w:tc>
          <w:tcPr>
            <w:tcW w:w="1771" w:type="dxa"/>
            <w:vAlign w:val="center"/>
          </w:tcPr>
          <w:p w14:paraId="54458923" w14:textId="0565376B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5 = 30</w:t>
            </w:r>
          </w:p>
        </w:tc>
        <w:tc>
          <w:tcPr>
            <w:tcW w:w="1771" w:type="dxa"/>
            <w:vAlign w:val="center"/>
          </w:tcPr>
          <w:p w14:paraId="0AAAD53E" w14:textId="2DF82F54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30 ÷ 6 = 5</w:t>
            </w:r>
          </w:p>
        </w:tc>
        <w:tc>
          <w:tcPr>
            <w:tcW w:w="1771" w:type="dxa"/>
            <w:vAlign w:val="center"/>
          </w:tcPr>
          <w:p w14:paraId="56C3509D" w14:textId="0AE8B5B8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30 ÷ 5 = 6</w:t>
            </w:r>
          </w:p>
        </w:tc>
      </w:tr>
      <w:tr w:rsidR="00EB6BF0" w:rsidRPr="00CD79B6" w14:paraId="6D8A1188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5E8DB8DD" w14:textId="19A24D95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6 = 36</w:t>
            </w:r>
          </w:p>
        </w:tc>
        <w:tc>
          <w:tcPr>
            <w:tcW w:w="1771" w:type="dxa"/>
            <w:vAlign w:val="center"/>
          </w:tcPr>
          <w:p w14:paraId="7DF9EFAA" w14:textId="01BC4A6C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6 = 36</w:t>
            </w:r>
          </w:p>
        </w:tc>
        <w:tc>
          <w:tcPr>
            <w:tcW w:w="1771" w:type="dxa"/>
            <w:vAlign w:val="center"/>
          </w:tcPr>
          <w:p w14:paraId="786C56D9" w14:textId="2B94CADC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36 ÷ 6 = 6</w:t>
            </w:r>
          </w:p>
        </w:tc>
        <w:tc>
          <w:tcPr>
            <w:tcW w:w="1771" w:type="dxa"/>
            <w:vAlign w:val="center"/>
          </w:tcPr>
          <w:p w14:paraId="6F4CBA0A" w14:textId="646D8202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36 ÷ 6 = 6</w:t>
            </w:r>
          </w:p>
        </w:tc>
      </w:tr>
      <w:tr w:rsidR="00EB6BF0" w:rsidRPr="00CD79B6" w14:paraId="090FBC25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64CF9101" w14:textId="26B84531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7 x 6 = 42</w:t>
            </w:r>
          </w:p>
        </w:tc>
        <w:tc>
          <w:tcPr>
            <w:tcW w:w="1771" w:type="dxa"/>
            <w:vAlign w:val="center"/>
          </w:tcPr>
          <w:p w14:paraId="09FAC449" w14:textId="66ACB4EE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7 = 42</w:t>
            </w:r>
          </w:p>
        </w:tc>
        <w:tc>
          <w:tcPr>
            <w:tcW w:w="1771" w:type="dxa"/>
            <w:vAlign w:val="center"/>
          </w:tcPr>
          <w:p w14:paraId="7448CDBA" w14:textId="4D4B0E39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42 ÷ 6 = 7</w:t>
            </w:r>
          </w:p>
        </w:tc>
        <w:tc>
          <w:tcPr>
            <w:tcW w:w="1771" w:type="dxa"/>
            <w:vAlign w:val="center"/>
          </w:tcPr>
          <w:p w14:paraId="28095507" w14:textId="50CF15C9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42 ÷ 7 = 6</w:t>
            </w:r>
          </w:p>
        </w:tc>
      </w:tr>
      <w:tr w:rsidR="00EB6BF0" w:rsidRPr="00CD79B6" w14:paraId="52144EC4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3BB19FAC" w14:textId="25A8BA8A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8 x 6 = 48</w:t>
            </w:r>
          </w:p>
        </w:tc>
        <w:tc>
          <w:tcPr>
            <w:tcW w:w="1771" w:type="dxa"/>
            <w:vAlign w:val="center"/>
          </w:tcPr>
          <w:p w14:paraId="28476739" w14:textId="139D62F1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8 = 48</w:t>
            </w:r>
          </w:p>
        </w:tc>
        <w:tc>
          <w:tcPr>
            <w:tcW w:w="1771" w:type="dxa"/>
            <w:vAlign w:val="center"/>
          </w:tcPr>
          <w:p w14:paraId="564FB219" w14:textId="202420C8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48 ÷ 6 = 8</w:t>
            </w:r>
          </w:p>
        </w:tc>
        <w:tc>
          <w:tcPr>
            <w:tcW w:w="1771" w:type="dxa"/>
            <w:vAlign w:val="center"/>
          </w:tcPr>
          <w:p w14:paraId="4A70525B" w14:textId="418343D4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48 ÷ 8 = 6</w:t>
            </w:r>
          </w:p>
        </w:tc>
      </w:tr>
      <w:tr w:rsidR="00EB6BF0" w:rsidRPr="00CD79B6" w14:paraId="6304C4E4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701E89A5" w14:textId="58EE44A9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9 x 6 = 54</w:t>
            </w:r>
          </w:p>
        </w:tc>
        <w:tc>
          <w:tcPr>
            <w:tcW w:w="1771" w:type="dxa"/>
            <w:vAlign w:val="center"/>
          </w:tcPr>
          <w:p w14:paraId="5E9373FA" w14:textId="370A3B86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9 = 54</w:t>
            </w:r>
          </w:p>
        </w:tc>
        <w:tc>
          <w:tcPr>
            <w:tcW w:w="1771" w:type="dxa"/>
            <w:vAlign w:val="center"/>
          </w:tcPr>
          <w:p w14:paraId="59D53388" w14:textId="5E900059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54 ÷ 6 = 9</w:t>
            </w:r>
          </w:p>
        </w:tc>
        <w:tc>
          <w:tcPr>
            <w:tcW w:w="1771" w:type="dxa"/>
            <w:vAlign w:val="center"/>
          </w:tcPr>
          <w:p w14:paraId="6326CFF5" w14:textId="4C13786F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54 ÷ 9 = 6</w:t>
            </w:r>
          </w:p>
        </w:tc>
      </w:tr>
      <w:tr w:rsidR="00EB6BF0" w:rsidRPr="00CD79B6" w14:paraId="73054C67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49024554" w14:textId="4E735142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10 x 6 = 60</w:t>
            </w:r>
          </w:p>
        </w:tc>
        <w:tc>
          <w:tcPr>
            <w:tcW w:w="1771" w:type="dxa"/>
            <w:vAlign w:val="center"/>
          </w:tcPr>
          <w:p w14:paraId="772A93EF" w14:textId="099431C3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10 = 60</w:t>
            </w:r>
          </w:p>
        </w:tc>
        <w:tc>
          <w:tcPr>
            <w:tcW w:w="1771" w:type="dxa"/>
            <w:vAlign w:val="center"/>
          </w:tcPr>
          <w:p w14:paraId="377A31A9" w14:textId="293B2D60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60 ÷ 6 = 10</w:t>
            </w:r>
          </w:p>
        </w:tc>
        <w:tc>
          <w:tcPr>
            <w:tcW w:w="1771" w:type="dxa"/>
            <w:vAlign w:val="center"/>
          </w:tcPr>
          <w:p w14:paraId="65CFE15B" w14:textId="1986685A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60 ÷ 10 = 6</w:t>
            </w:r>
          </w:p>
        </w:tc>
      </w:tr>
      <w:tr w:rsidR="00EB6BF0" w:rsidRPr="00CD79B6" w14:paraId="4E025507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2D50FE49" w14:textId="2140F543" w:rsidR="00EB6BF0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11 x 6 = 66</w:t>
            </w:r>
          </w:p>
        </w:tc>
        <w:tc>
          <w:tcPr>
            <w:tcW w:w="1771" w:type="dxa"/>
            <w:vAlign w:val="center"/>
          </w:tcPr>
          <w:p w14:paraId="1737FB88" w14:textId="064E8A40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11 = 66</w:t>
            </w:r>
          </w:p>
        </w:tc>
        <w:tc>
          <w:tcPr>
            <w:tcW w:w="1771" w:type="dxa"/>
            <w:vAlign w:val="center"/>
          </w:tcPr>
          <w:p w14:paraId="59B94F0C" w14:textId="23DDCD7C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66 ÷ 6 = 11</w:t>
            </w:r>
          </w:p>
        </w:tc>
        <w:tc>
          <w:tcPr>
            <w:tcW w:w="1771" w:type="dxa"/>
            <w:vAlign w:val="center"/>
          </w:tcPr>
          <w:p w14:paraId="351A5381" w14:textId="71ABE371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66 ÷ 11 = 6</w:t>
            </w:r>
          </w:p>
        </w:tc>
      </w:tr>
      <w:tr w:rsidR="00EB6BF0" w:rsidRPr="00CD79B6" w14:paraId="3535227D" w14:textId="77777777" w:rsidTr="00E01B48">
        <w:trPr>
          <w:trHeight w:val="425"/>
        </w:trPr>
        <w:tc>
          <w:tcPr>
            <w:tcW w:w="1770" w:type="dxa"/>
            <w:vAlign w:val="center"/>
          </w:tcPr>
          <w:p w14:paraId="4A84CD3A" w14:textId="3EC69237" w:rsidR="00EB6BF0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12 x 6 = 72</w:t>
            </w:r>
          </w:p>
        </w:tc>
        <w:tc>
          <w:tcPr>
            <w:tcW w:w="1771" w:type="dxa"/>
            <w:vAlign w:val="center"/>
          </w:tcPr>
          <w:p w14:paraId="63C2022F" w14:textId="609E9FC3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6 x 12 = 72</w:t>
            </w:r>
          </w:p>
        </w:tc>
        <w:tc>
          <w:tcPr>
            <w:tcW w:w="1771" w:type="dxa"/>
            <w:vAlign w:val="center"/>
          </w:tcPr>
          <w:p w14:paraId="24DAB64B" w14:textId="59490FB7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72 ÷ 6 = 12</w:t>
            </w:r>
          </w:p>
        </w:tc>
        <w:tc>
          <w:tcPr>
            <w:tcW w:w="1771" w:type="dxa"/>
            <w:vAlign w:val="center"/>
          </w:tcPr>
          <w:p w14:paraId="75902054" w14:textId="4C79902E" w:rsidR="00EB6BF0" w:rsidRPr="00CD79B6" w:rsidRDefault="00EB6BF0" w:rsidP="00E01B48">
            <w:pPr>
              <w:spacing w:line="276" w:lineRule="auto"/>
              <w:jc w:val="center"/>
              <w:rPr>
                <w:rFonts w:ascii="Twinkl" w:hAnsi="Twinkl"/>
                <w:sz w:val="24"/>
                <w:szCs w:val="24"/>
              </w:rPr>
            </w:pPr>
            <w:r>
              <w:rPr>
                <w:rFonts w:ascii="Twinkl" w:hAnsi="Twinkl"/>
                <w:sz w:val="24"/>
                <w:szCs w:val="24"/>
              </w:rPr>
              <w:t>72 ÷ 12 = 6</w:t>
            </w:r>
          </w:p>
        </w:tc>
      </w:tr>
    </w:tbl>
    <w:p w14:paraId="5278E582" w14:textId="77777777" w:rsidR="00EB6BF0" w:rsidRDefault="00EB6BF0" w:rsidP="00EB6BF0">
      <w:pPr>
        <w:rPr>
          <w:rFonts w:ascii="Twinkl" w:hAnsi="Twinkl"/>
        </w:rPr>
      </w:pPr>
      <w:r w:rsidRPr="00CD79B6">
        <w:rPr>
          <w:rFonts w:ascii="Twinkl" w:hAnsi="Twinkl"/>
          <w:b/>
          <w:bCs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CAC76C1" wp14:editId="6F549A0F">
                <wp:simplePos x="0" y="0"/>
                <wp:positionH relativeFrom="margin">
                  <wp:align>right</wp:align>
                </wp:positionH>
                <wp:positionV relativeFrom="paragraph">
                  <wp:posOffset>3787775</wp:posOffset>
                </wp:positionV>
                <wp:extent cx="6606540" cy="2686050"/>
                <wp:effectExtent l="19050" t="19050" r="22860" b="19050"/>
                <wp:wrapNone/>
                <wp:docPr id="1106472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6540" cy="268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CD302" w14:textId="77777777" w:rsidR="00EB6BF0" w:rsidRPr="00550A3D" w:rsidRDefault="00EB6BF0" w:rsidP="00EB6BF0">
                            <w:pPr>
                              <w:jc w:val="center"/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Top Tips to help at home</w:t>
                            </w:r>
                          </w:p>
                          <w:p w14:paraId="1B37D0B7" w14:textId="77777777" w:rsidR="00EB6BF0" w:rsidRPr="00550A3D" w:rsidRDefault="00EB6BF0" w:rsidP="00EB6BF0">
                            <w:pPr>
                              <w:rPr>
                                <w:rFonts w:ascii="Twinkl" w:hAnsi="Twinkl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</w:rPr>
                              <w:t xml:space="preserve">The secret to success is to practise </w:t>
                            </w: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</w:rPr>
                              <w:t xml:space="preserve">little 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and </w:t>
                            </w: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</w:rPr>
                              <w:t>often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. Use your time wisely. Can you practise these facts whilst walking to school, during a car journey or even at breakfast? You don’t need to learn them all at once: perhaps try learning a fact a day. </w:t>
                            </w:r>
                          </w:p>
                          <w:p w14:paraId="474EBFEA" w14:textId="7BC16DD3" w:rsidR="00EB6BF0" w:rsidRPr="00550A3D" w:rsidRDefault="00EB6BF0" w:rsidP="00EB6BF0">
                            <w:pPr>
                              <w:rPr>
                                <w:rFonts w:ascii="Twinkl" w:hAnsi="Twinkl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Buy one get three free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- If your child knows one fact, can they tell you the other three facts in the same fact family? e.g. If they know </w:t>
                            </w:r>
                            <w:r>
                              <w:rPr>
                                <w:rFonts w:ascii="Twinkl" w:hAnsi="Twinkl"/>
                              </w:rPr>
                              <w:t>6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  <w:r>
                              <w:rPr>
                                <w:rFonts w:ascii="Twinkl" w:hAnsi="Twinkl"/>
                              </w:rPr>
                              <w:t>x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2 = </w:t>
                            </w:r>
                            <w:r>
                              <w:rPr>
                                <w:rFonts w:ascii="Twinkl" w:hAnsi="Twinkl"/>
                              </w:rPr>
                              <w:t>12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, they also know 2 </w:t>
                            </w:r>
                            <w:r>
                              <w:rPr>
                                <w:rFonts w:ascii="Twinkl" w:hAnsi="Twinkl"/>
                              </w:rPr>
                              <w:t>x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  <w:r>
                              <w:rPr>
                                <w:rFonts w:ascii="Twinkl" w:hAnsi="Twinkl"/>
                              </w:rPr>
                              <w:t xml:space="preserve">6 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= </w:t>
                            </w:r>
                            <w:r>
                              <w:rPr>
                                <w:rFonts w:ascii="Twinkl" w:hAnsi="Twinkl"/>
                              </w:rPr>
                              <w:t>12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, </w:t>
                            </w:r>
                            <w:r>
                              <w:rPr>
                                <w:rFonts w:ascii="Twinkl" w:hAnsi="Twinkl"/>
                              </w:rPr>
                              <w:t>12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  <w:r>
                              <w:rPr>
                                <w:rFonts w:ascii="Twinkl" w:hAnsi="Twinkl"/>
                              </w:rPr>
                              <w:t>÷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  <w:r>
                              <w:rPr>
                                <w:rFonts w:ascii="Twinkl" w:hAnsi="Twinkl"/>
                              </w:rPr>
                              <w:t>6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= </w:t>
                            </w:r>
                            <w:r>
                              <w:rPr>
                                <w:rFonts w:ascii="Twinkl" w:hAnsi="Twinkl"/>
                              </w:rPr>
                              <w:t>2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and </w:t>
                            </w:r>
                            <w:r>
                              <w:rPr>
                                <w:rFonts w:ascii="Twinkl" w:hAnsi="Twinkl"/>
                              </w:rPr>
                              <w:t>12 ÷ 2 = 6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. </w:t>
                            </w:r>
                            <w:r w:rsidRPr="00876FD2">
                              <w:rPr>
                                <w:rFonts w:ascii="Twinkl" w:hAnsi="Twinkl"/>
                                <w:u w:val="single"/>
                              </w:rPr>
                              <w:t>Warning:</w:t>
                            </w:r>
                            <w:r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  <w:r w:rsidRPr="00876FD2">
                              <w:rPr>
                                <w:rFonts w:ascii="Twinkl" w:hAnsi="Twinkl"/>
                                <w:i/>
                                <w:iCs/>
                              </w:rPr>
                              <w:t xml:space="preserve">Sometimes children get confused with the order of the numbers in the division sentences. It is tempting to say that the biggest number goes </w:t>
                            </w:r>
                            <w:proofErr w:type="gramStart"/>
                            <w:r w:rsidRPr="00876FD2">
                              <w:rPr>
                                <w:rFonts w:ascii="Twinkl" w:hAnsi="Twinkl"/>
                                <w:i/>
                                <w:iCs/>
                              </w:rPr>
                              <w:t>first, but</w:t>
                            </w:r>
                            <w:proofErr w:type="gramEnd"/>
                            <w:r w:rsidRPr="00876FD2">
                              <w:rPr>
                                <w:rFonts w:ascii="Twinkl" w:hAnsi="Twinkl"/>
                                <w:i/>
                                <w:iCs/>
                              </w:rPr>
                              <w:t xml:space="preserve"> is more helpful to say that the answer to the multiplication goes first, as this will help your child in later years when they study fraction</w:t>
                            </w:r>
                            <w:r>
                              <w:rPr>
                                <w:rFonts w:ascii="Twinkl" w:hAnsi="Twinkl"/>
                                <w:i/>
                                <w:iCs/>
                              </w:rPr>
                              <w:t>s</w:t>
                            </w:r>
                            <w:r w:rsidRPr="00876FD2">
                              <w:rPr>
                                <w:rFonts w:ascii="Twinkl" w:hAnsi="Twinkl"/>
                                <w:i/>
                                <w:iCs/>
                              </w:rPr>
                              <w:t>, decimals and algebra.</w:t>
                            </w:r>
                            <w:r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</w:p>
                          <w:p w14:paraId="33256021" w14:textId="77777777" w:rsidR="00EB6BF0" w:rsidRPr="003C55EC" w:rsidRDefault="00EB6BF0" w:rsidP="00EB6BF0">
                            <w:r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Sing songs or chants</w:t>
                            </w:r>
                            <w:r>
                              <w:rPr>
                                <w:rFonts w:ascii="Twinkl" w:hAnsi="Twinkl"/>
                              </w:rPr>
                              <w:t xml:space="preserve"> – Mr DeMaio, Laugh Along and Learn and </w:t>
                            </w:r>
                            <w:proofErr w:type="spellStart"/>
                            <w:r>
                              <w:rPr>
                                <w:rFonts w:ascii="Twinkl" w:hAnsi="Twinkl"/>
                              </w:rPr>
                              <w:t>Numberock</w:t>
                            </w:r>
                            <w:proofErr w:type="spellEnd"/>
                            <w:r>
                              <w:rPr>
                                <w:rFonts w:ascii="Twinkl" w:hAnsi="Twinkl"/>
                              </w:rPr>
                              <w:t xml:space="preserve"> all have song catchy tunes to help your child to remember their multiplication tables on YouTube. </w:t>
                            </w:r>
                          </w:p>
                          <w:p w14:paraId="3BE5AFF3" w14:textId="77777777" w:rsidR="00EB6BF0" w:rsidRPr="00550A3D" w:rsidRDefault="00EB6BF0" w:rsidP="00EB6BF0">
                            <w:pPr>
                              <w:jc w:val="center"/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759BCE92" w14:textId="77777777" w:rsidR="00EB6BF0" w:rsidRPr="00550A3D" w:rsidRDefault="00EB6BF0" w:rsidP="00EB6BF0">
                            <w:pPr>
                              <w:jc w:val="center"/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7550BA4F" w14:textId="77777777" w:rsidR="00EB6BF0" w:rsidRPr="00550A3D" w:rsidRDefault="00EB6BF0" w:rsidP="00EB6BF0">
                            <w:pPr>
                              <w:jc w:val="center"/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350871E5" w14:textId="77777777" w:rsidR="00EB6BF0" w:rsidRPr="00550A3D" w:rsidRDefault="00EB6BF0" w:rsidP="00EB6BF0">
                            <w:pPr>
                              <w:jc w:val="center"/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20062826" w14:textId="77777777" w:rsidR="00EB6BF0" w:rsidRPr="00550A3D" w:rsidRDefault="00EB6BF0" w:rsidP="00EB6BF0">
                            <w:pPr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Useful websites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C76C1" id="_x0000_s1027" type="#_x0000_t202" style="position:absolute;margin-left:469pt;margin-top:298.25pt;width:520.2pt;height:211.5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" strokecolor="#7030a0" strokeweight="2.25pt">
                <v:textbox>
                  <w:txbxContent>
                    <w:p w14:paraId="41FCD302" w14:textId="77777777" w:rsidR="00EB6BF0" w:rsidRPr="00550A3D" w:rsidRDefault="00EB6BF0" w:rsidP="00EB6BF0">
                      <w:pPr>
                        <w:jc w:val="center"/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>Top Tips to help at home</w:t>
                      </w:r>
                    </w:p>
                    <w:p w14:paraId="1B37D0B7" w14:textId="77777777" w:rsidR="00EB6BF0" w:rsidRPr="00550A3D" w:rsidRDefault="00EB6BF0" w:rsidP="00EB6BF0">
                      <w:pPr>
                        <w:rPr>
                          <w:rFonts w:ascii="Twinkl" w:hAnsi="Twinkl"/>
                        </w:rPr>
                      </w:pPr>
                      <w:r w:rsidRPr="00550A3D">
                        <w:rPr>
                          <w:rFonts w:ascii="Twinkl" w:hAnsi="Twinkl"/>
                        </w:rPr>
                        <w:t xml:space="preserve">The secret to success is to practise </w:t>
                      </w:r>
                      <w:r w:rsidRPr="00550A3D">
                        <w:rPr>
                          <w:rFonts w:ascii="Twinkl" w:hAnsi="Twinkl"/>
                          <w:b/>
                          <w:bCs/>
                        </w:rPr>
                        <w:t xml:space="preserve">little </w:t>
                      </w:r>
                      <w:r w:rsidRPr="00550A3D">
                        <w:rPr>
                          <w:rFonts w:ascii="Twinkl" w:hAnsi="Twinkl"/>
                        </w:rPr>
                        <w:t xml:space="preserve">and </w:t>
                      </w:r>
                      <w:r w:rsidRPr="00550A3D">
                        <w:rPr>
                          <w:rFonts w:ascii="Twinkl" w:hAnsi="Twinkl"/>
                          <w:b/>
                          <w:bCs/>
                        </w:rPr>
                        <w:t>often</w:t>
                      </w:r>
                      <w:r w:rsidRPr="00550A3D">
                        <w:rPr>
                          <w:rFonts w:ascii="Twinkl" w:hAnsi="Twinkl"/>
                        </w:rPr>
                        <w:t xml:space="preserve">. Use your time wisely. Can you practise these facts whilst walking to school, during a car journey or even at breakfast? You don’t need to learn them all at once: perhaps try learning a fact a day. </w:t>
                      </w:r>
                    </w:p>
                    <w:p w14:paraId="474EBFEA" w14:textId="7BC16DD3" w:rsidR="00EB6BF0" w:rsidRPr="00550A3D" w:rsidRDefault="00EB6BF0" w:rsidP="00EB6BF0">
                      <w:pPr>
                        <w:rPr>
                          <w:rFonts w:ascii="Twinkl" w:hAnsi="Twinkl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>Buy one get three free</w:t>
                      </w:r>
                      <w:r w:rsidRPr="00550A3D">
                        <w:rPr>
                          <w:rFonts w:ascii="Twinkl" w:hAnsi="Twinkl"/>
                        </w:rPr>
                        <w:t xml:space="preserve"> - If your child knows one fact, can they tell you the other three facts in the same fact family? e.g. If they know </w:t>
                      </w:r>
                      <w:r>
                        <w:rPr>
                          <w:rFonts w:ascii="Twinkl" w:hAnsi="Twinkl"/>
                        </w:rPr>
                        <w:t>6</w:t>
                      </w:r>
                      <w:r w:rsidRPr="00550A3D">
                        <w:rPr>
                          <w:rFonts w:ascii="Twinkl" w:hAnsi="Twinkl"/>
                        </w:rPr>
                        <w:t xml:space="preserve"> </w:t>
                      </w:r>
                      <w:r>
                        <w:rPr>
                          <w:rFonts w:ascii="Twinkl" w:hAnsi="Twinkl"/>
                        </w:rPr>
                        <w:t>x</w:t>
                      </w:r>
                      <w:r w:rsidRPr="00550A3D">
                        <w:rPr>
                          <w:rFonts w:ascii="Twinkl" w:hAnsi="Twinkl"/>
                        </w:rPr>
                        <w:t xml:space="preserve"> 2 = </w:t>
                      </w:r>
                      <w:r>
                        <w:rPr>
                          <w:rFonts w:ascii="Twinkl" w:hAnsi="Twinkl"/>
                        </w:rPr>
                        <w:t>12</w:t>
                      </w:r>
                      <w:r w:rsidRPr="00550A3D">
                        <w:rPr>
                          <w:rFonts w:ascii="Twinkl" w:hAnsi="Twinkl"/>
                        </w:rPr>
                        <w:t xml:space="preserve">, they also know 2 </w:t>
                      </w:r>
                      <w:r>
                        <w:rPr>
                          <w:rFonts w:ascii="Twinkl" w:hAnsi="Twinkl"/>
                        </w:rPr>
                        <w:t>x</w:t>
                      </w:r>
                      <w:r w:rsidRPr="00550A3D">
                        <w:rPr>
                          <w:rFonts w:ascii="Twinkl" w:hAnsi="Twinkl"/>
                        </w:rPr>
                        <w:t xml:space="preserve"> </w:t>
                      </w:r>
                      <w:r>
                        <w:rPr>
                          <w:rFonts w:ascii="Twinkl" w:hAnsi="Twinkl"/>
                        </w:rPr>
                        <w:t>6</w:t>
                      </w:r>
                      <w:r>
                        <w:rPr>
                          <w:rFonts w:ascii="Twinkl" w:hAnsi="Twinkl"/>
                        </w:rPr>
                        <w:t xml:space="preserve"> </w:t>
                      </w:r>
                      <w:r w:rsidRPr="00550A3D">
                        <w:rPr>
                          <w:rFonts w:ascii="Twinkl" w:hAnsi="Twinkl"/>
                        </w:rPr>
                        <w:t xml:space="preserve">= </w:t>
                      </w:r>
                      <w:r>
                        <w:rPr>
                          <w:rFonts w:ascii="Twinkl" w:hAnsi="Twinkl"/>
                        </w:rPr>
                        <w:t>12</w:t>
                      </w:r>
                      <w:r w:rsidRPr="00550A3D">
                        <w:rPr>
                          <w:rFonts w:ascii="Twinkl" w:hAnsi="Twinkl"/>
                        </w:rPr>
                        <w:t xml:space="preserve">, </w:t>
                      </w:r>
                      <w:r>
                        <w:rPr>
                          <w:rFonts w:ascii="Twinkl" w:hAnsi="Twinkl"/>
                        </w:rPr>
                        <w:t>12</w:t>
                      </w:r>
                      <w:r w:rsidRPr="00550A3D">
                        <w:rPr>
                          <w:rFonts w:ascii="Twinkl" w:hAnsi="Twinkl"/>
                        </w:rPr>
                        <w:t xml:space="preserve"> </w:t>
                      </w:r>
                      <w:r>
                        <w:rPr>
                          <w:rFonts w:ascii="Twinkl" w:hAnsi="Twinkl"/>
                        </w:rPr>
                        <w:t>÷</w:t>
                      </w:r>
                      <w:r w:rsidRPr="00550A3D">
                        <w:rPr>
                          <w:rFonts w:ascii="Twinkl" w:hAnsi="Twinkl"/>
                        </w:rPr>
                        <w:t xml:space="preserve"> </w:t>
                      </w:r>
                      <w:r>
                        <w:rPr>
                          <w:rFonts w:ascii="Twinkl" w:hAnsi="Twinkl"/>
                        </w:rPr>
                        <w:t>6</w:t>
                      </w:r>
                      <w:r w:rsidRPr="00550A3D">
                        <w:rPr>
                          <w:rFonts w:ascii="Twinkl" w:hAnsi="Twinkl"/>
                        </w:rPr>
                        <w:t xml:space="preserve"> = </w:t>
                      </w:r>
                      <w:r>
                        <w:rPr>
                          <w:rFonts w:ascii="Twinkl" w:hAnsi="Twinkl"/>
                        </w:rPr>
                        <w:t>2</w:t>
                      </w:r>
                      <w:r w:rsidRPr="00550A3D">
                        <w:rPr>
                          <w:rFonts w:ascii="Twinkl" w:hAnsi="Twinkl"/>
                        </w:rPr>
                        <w:t xml:space="preserve"> and </w:t>
                      </w:r>
                      <w:r>
                        <w:rPr>
                          <w:rFonts w:ascii="Twinkl" w:hAnsi="Twinkl"/>
                        </w:rPr>
                        <w:t>12</w:t>
                      </w:r>
                      <w:r>
                        <w:rPr>
                          <w:rFonts w:ascii="Twinkl" w:hAnsi="Twinkl"/>
                        </w:rPr>
                        <w:t xml:space="preserve"> ÷ </w:t>
                      </w:r>
                      <w:r>
                        <w:rPr>
                          <w:rFonts w:ascii="Twinkl" w:hAnsi="Twinkl"/>
                        </w:rPr>
                        <w:t>2</w:t>
                      </w:r>
                      <w:r>
                        <w:rPr>
                          <w:rFonts w:ascii="Twinkl" w:hAnsi="Twinkl"/>
                        </w:rPr>
                        <w:t xml:space="preserve"> = </w:t>
                      </w:r>
                      <w:r>
                        <w:rPr>
                          <w:rFonts w:ascii="Twinkl" w:hAnsi="Twinkl"/>
                        </w:rPr>
                        <w:t>6</w:t>
                      </w:r>
                      <w:r w:rsidRPr="00550A3D">
                        <w:rPr>
                          <w:rFonts w:ascii="Twinkl" w:hAnsi="Twinkl"/>
                        </w:rPr>
                        <w:t xml:space="preserve">. </w:t>
                      </w:r>
                      <w:r w:rsidRPr="00876FD2">
                        <w:rPr>
                          <w:rFonts w:ascii="Twinkl" w:hAnsi="Twinkl"/>
                          <w:u w:val="single"/>
                        </w:rPr>
                        <w:t>Warning:</w:t>
                      </w:r>
                      <w:r>
                        <w:rPr>
                          <w:rFonts w:ascii="Twinkl" w:hAnsi="Twinkl"/>
                        </w:rPr>
                        <w:t xml:space="preserve"> </w:t>
                      </w:r>
                      <w:r w:rsidRPr="00876FD2">
                        <w:rPr>
                          <w:rFonts w:ascii="Twinkl" w:hAnsi="Twinkl"/>
                          <w:i/>
                          <w:iCs/>
                        </w:rPr>
                        <w:t xml:space="preserve">Sometimes children get confused with the order of the numbers in the division sentences. It is tempting to say that the biggest number goes </w:t>
                      </w:r>
                      <w:proofErr w:type="gramStart"/>
                      <w:r w:rsidRPr="00876FD2">
                        <w:rPr>
                          <w:rFonts w:ascii="Twinkl" w:hAnsi="Twinkl"/>
                          <w:i/>
                          <w:iCs/>
                        </w:rPr>
                        <w:t>first, but</w:t>
                      </w:r>
                      <w:proofErr w:type="gramEnd"/>
                      <w:r w:rsidRPr="00876FD2">
                        <w:rPr>
                          <w:rFonts w:ascii="Twinkl" w:hAnsi="Twinkl"/>
                          <w:i/>
                          <w:iCs/>
                        </w:rPr>
                        <w:t xml:space="preserve"> is more helpful to say that the answer to the multiplication goes first, as this will help your child in later years when they study fraction</w:t>
                      </w:r>
                      <w:r>
                        <w:rPr>
                          <w:rFonts w:ascii="Twinkl" w:hAnsi="Twinkl"/>
                          <w:i/>
                          <w:iCs/>
                        </w:rPr>
                        <w:t>s</w:t>
                      </w:r>
                      <w:r w:rsidRPr="00876FD2">
                        <w:rPr>
                          <w:rFonts w:ascii="Twinkl" w:hAnsi="Twinkl"/>
                          <w:i/>
                          <w:iCs/>
                        </w:rPr>
                        <w:t>, decimals and algebra.</w:t>
                      </w:r>
                      <w:r>
                        <w:rPr>
                          <w:rFonts w:ascii="Twinkl" w:hAnsi="Twinkl"/>
                        </w:rPr>
                        <w:t xml:space="preserve"> </w:t>
                      </w:r>
                    </w:p>
                    <w:p w14:paraId="33256021" w14:textId="77777777" w:rsidR="00EB6BF0" w:rsidRPr="003C55EC" w:rsidRDefault="00EB6BF0" w:rsidP="00EB6BF0">
                      <w:r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>Sing songs or chants</w:t>
                      </w:r>
                      <w:r>
                        <w:rPr>
                          <w:rFonts w:ascii="Twinkl" w:hAnsi="Twinkl"/>
                        </w:rPr>
                        <w:t xml:space="preserve"> – Mr DeMaio, Laugh Along and Learn and </w:t>
                      </w:r>
                      <w:proofErr w:type="spellStart"/>
                      <w:r>
                        <w:rPr>
                          <w:rFonts w:ascii="Twinkl" w:hAnsi="Twinkl"/>
                        </w:rPr>
                        <w:t>Numberock</w:t>
                      </w:r>
                      <w:proofErr w:type="spellEnd"/>
                      <w:r>
                        <w:rPr>
                          <w:rFonts w:ascii="Twinkl" w:hAnsi="Twinkl"/>
                        </w:rPr>
                        <w:t xml:space="preserve"> all have song catchy tunes to help your child to remember their multiplication tables on YouTube. </w:t>
                      </w:r>
                    </w:p>
                    <w:p w14:paraId="3BE5AFF3" w14:textId="77777777" w:rsidR="00EB6BF0" w:rsidRPr="00550A3D" w:rsidRDefault="00EB6BF0" w:rsidP="00EB6BF0">
                      <w:pPr>
                        <w:jc w:val="center"/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</w:p>
                    <w:p w14:paraId="759BCE92" w14:textId="77777777" w:rsidR="00EB6BF0" w:rsidRPr="00550A3D" w:rsidRDefault="00EB6BF0" w:rsidP="00EB6BF0">
                      <w:pPr>
                        <w:jc w:val="center"/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</w:p>
                    <w:p w14:paraId="7550BA4F" w14:textId="77777777" w:rsidR="00EB6BF0" w:rsidRPr="00550A3D" w:rsidRDefault="00EB6BF0" w:rsidP="00EB6BF0">
                      <w:pPr>
                        <w:jc w:val="center"/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</w:p>
                    <w:p w14:paraId="350871E5" w14:textId="77777777" w:rsidR="00EB6BF0" w:rsidRPr="00550A3D" w:rsidRDefault="00EB6BF0" w:rsidP="00EB6BF0">
                      <w:pPr>
                        <w:jc w:val="center"/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</w:p>
                    <w:p w14:paraId="20062826" w14:textId="77777777" w:rsidR="00EB6BF0" w:rsidRPr="00550A3D" w:rsidRDefault="00EB6BF0" w:rsidP="00EB6BF0">
                      <w:pPr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>Useful websites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098CBD" w14:textId="77777777" w:rsidR="00EB6BF0" w:rsidRDefault="00EB6BF0" w:rsidP="00EB6BF0">
      <w:pPr>
        <w:rPr>
          <w:rFonts w:ascii="Twinkl" w:hAnsi="Twinkl"/>
        </w:rPr>
      </w:pPr>
    </w:p>
    <w:p w14:paraId="2068E057" w14:textId="77777777" w:rsidR="00EB6BF0" w:rsidRDefault="00EB6BF0" w:rsidP="00EB6BF0">
      <w:pPr>
        <w:rPr>
          <w:rFonts w:ascii="Twinkl" w:hAnsi="Twinkl"/>
        </w:rPr>
      </w:pPr>
    </w:p>
    <w:p w14:paraId="72732D7D" w14:textId="77777777" w:rsidR="00EB6BF0" w:rsidRDefault="00EB6BF0" w:rsidP="00EB6BF0">
      <w:pPr>
        <w:rPr>
          <w:rFonts w:ascii="Twinkl" w:hAnsi="Twinkl"/>
        </w:rPr>
      </w:pPr>
    </w:p>
    <w:p w14:paraId="47A51AFB" w14:textId="77777777" w:rsidR="00EB6BF0" w:rsidRDefault="00EB6BF0" w:rsidP="00EB6BF0">
      <w:pPr>
        <w:rPr>
          <w:rFonts w:ascii="Twinkl" w:hAnsi="Twinkl"/>
        </w:rPr>
      </w:pPr>
    </w:p>
    <w:p w14:paraId="2408F1B7" w14:textId="77777777" w:rsidR="00EB6BF0" w:rsidRPr="00876FD2" w:rsidRDefault="00EB6BF0" w:rsidP="00EB6BF0">
      <w:pPr>
        <w:ind w:firstLine="720"/>
        <w:rPr>
          <w:rFonts w:ascii="Twinkl" w:hAnsi="Twinkl"/>
          <w:b/>
          <w:bCs/>
        </w:rPr>
      </w:pPr>
    </w:p>
    <w:p w14:paraId="062DCDDB" w14:textId="77777777" w:rsidR="00EB6BF0" w:rsidRDefault="00EB6BF0" w:rsidP="00EB6BF0">
      <w:pPr>
        <w:rPr>
          <w:rFonts w:ascii="Twinkl" w:hAnsi="Twinkl"/>
        </w:rPr>
      </w:pPr>
    </w:p>
    <w:p w14:paraId="263EEBE7" w14:textId="77777777" w:rsidR="00EB6BF0" w:rsidRDefault="00EB6BF0" w:rsidP="00EB6BF0">
      <w:pPr>
        <w:rPr>
          <w:rFonts w:ascii="Twinkl" w:hAnsi="Twinkl"/>
        </w:rPr>
      </w:pPr>
    </w:p>
    <w:p w14:paraId="56ECD03D" w14:textId="77777777" w:rsidR="00EB6BF0" w:rsidRDefault="00EB6BF0" w:rsidP="00EB6BF0">
      <w:pPr>
        <w:rPr>
          <w:rFonts w:ascii="Twinkl" w:hAnsi="Twinkl"/>
        </w:rPr>
      </w:pPr>
    </w:p>
    <w:p w14:paraId="55FD8D66" w14:textId="77777777" w:rsidR="00EB6BF0" w:rsidRPr="00D431D1" w:rsidRDefault="00EB6BF0" w:rsidP="00EB6BF0">
      <w:pPr>
        <w:tabs>
          <w:tab w:val="left" w:pos="4200"/>
        </w:tabs>
        <w:rPr>
          <w:rFonts w:ascii="Twinkl" w:hAnsi="Twinkl"/>
          <w:sz w:val="14"/>
          <w:szCs w:val="14"/>
        </w:rPr>
      </w:pPr>
    </w:p>
    <w:p w14:paraId="7B2668B4" w14:textId="77777777" w:rsidR="00EB6BF0" w:rsidRDefault="00EB6BF0" w:rsidP="00EB6BF0">
      <w:pPr>
        <w:spacing w:after="0"/>
        <w:rPr>
          <w:rFonts w:ascii="Twinkl" w:hAnsi="Twinkl"/>
          <w:b/>
          <w:bCs/>
          <w:u w:val="single"/>
        </w:rPr>
      </w:pPr>
      <w:r w:rsidRPr="00550A3D">
        <w:rPr>
          <w:rFonts w:ascii="Twinkl" w:hAnsi="Twinkl"/>
          <w:b/>
          <w:bCs/>
          <w:u w:val="single"/>
        </w:rPr>
        <w:t>Useful website links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093"/>
        <w:gridCol w:w="2093"/>
        <w:gridCol w:w="2093"/>
        <w:gridCol w:w="2094"/>
      </w:tblGrid>
      <w:tr w:rsidR="00EB6BF0" w:rsidRPr="00D431D1" w14:paraId="057714A1" w14:textId="77777777" w:rsidTr="00E01B48">
        <w:tc>
          <w:tcPr>
            <w:tcW w:w="2093" w:type="dxa"/>
          </w:tcPr>
          <w:p w14:paraId="0B8BBBC1" w14:textId="77777777" w:rsidR="00EB6BF0" w:rsidRDefault="00EB6BF0" w:rsidP="00E01B48">
            <w:pPr>
              <w:rPr>
                <w:rFonts w:ascii="Twinkl" w:hAnsi="Twinkl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BA72A63" wp14:editId="7711D208">
                  <wp:simplePos x="0" y="0"/>
                  <wp:positionH relativeFrom="column">
                    <wp:posOffset>245745</wp:posOffset>
                  </wp:positionH>
                  <wp:positionV relativeFrom="paragraph">
                    <wp:posOffset>650875</wp:posOffset>
                  </wp:positionV>
                  <wp:extent cx="827405" cy="827405"/>
                  <wp:effectExtent l="0" t="0" r="0" b="0"/>
                  <wp:wrapNone/>
                  <wp:docPr id="1034882210" name="Picture 1" descr="A qr code with a few black squar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882210" name="Picture 1" descr="A qr code with a few black squares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827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8" w:history="1">
              <w:r w:rsidRPr="003C55EC">
                <w:rPr>
                  <w:rStyle w:val="Hyperlink"/>
                  <w:rFonts w:ascii="Twinkl" w:hAnsi="Twinkl"/>
                </w:rPr>
                <w:t>Times Table Rockstars</w:t>
              </w:r>
            </w:hyperlink>
            <w:r>
              <w:rPr>
                <w:rFonts w:ascii="Twinkl" w:hAnsi="Twinkl"/>
              </w:rPr>
              <w:t xml:space="preserve"> – Every child has their own account.</w:t>
            </w:r>
          </w:p>
          <w:p w14:paraId="0AAE800E" w14:textId="77777777" w:rsidR="00EB6BF0" w:rsidRPr="003C55EC" w:rsidRDefault="00EB6BF0" w:rsidP="00E01B48">
            <w:pPr>
              <w:rPr>
                <w:rFonts w:ascii="Twinkl" w:hAnsi="Twinkl"/>
              </w:rPr>
            </w:pPr>
          </w:p>
        </w:tc>
        <w:tc>
          <w:tcPr>
            <w:tcW w:w="2093" w:type="dxa"/>
          </w:tcPr>
          <w:p w14:paraId="6373619D" w14:textId="77777777" w:rsidR="00EB6BF0" w:rsidRDefault="00D431D1" w:rsidP="00E01B48">
            <w:pPr>
              <w:rPr>
                <w:rFonts w:ascii="Twinkl" w:hAnsi="Twinkl"/>
              </w:rPr>
            </w:pPr>
            <w:hyperlink r:id="rId9" w:history="1">
              <w:r w:rsidR="00EB6BF0" w:rsidRPr="00031B95">
                <w:rPr>
                  <w:rStyle w:val="Hyperlink"/>
                  <w:rFonts w:ascii="Twinkl" w:hAnsi="Twinkl"/>
                </w:rPr>
                <w:t>Hit the Button</w:t>
              </w:r>
            </w:hyperlink>
          </w:p>
          <w:p w14:paraId="5C74BDA4" w14:textId="7317C6CF" w:rsidR="00EB6BF0" w:rsidRPr="00031B95" w:rsidRDefault="00EB6BF0" w:rsidP="00E01B48">
            <w:pPr>
              <w:rPr>
                <w:rFonts w:ascii="Twinkl" w:hAnsi="Twinkl"/>
              </w:rPr>
            </w:pPr>
            <w:r w:rsidRPr="00031B95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1B37459" wp14:editId="5C831C20">
                  <wp:simplePos x="0" y="0"/>
                  <wp:positionH relativeFrom="margin">
                    <wp:posOffset>202565</wp:posOffset>
                  </wp:positionH>
                  <wp:positionV relativeFrom="paragraph">
                    <wp:posOffset>428625</wp:posOffset>
                  </wp:positionV>
                  <wp:extent cx="827405" cy="827405"/>
                  <wp:effectExtent l="0" t="0" r="0" b="0"/>
                  <wp:wrapSquare wrapText="bothSides"/>
                  <wp:docPr id="598813904" name="Picture 1" descr="A qr code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813904" name="Picture 1" descr="A qr code on a white background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827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winkl" w:hAnsi="Twinkl"/>
              </w:rPr>
              <w:t>6</w:t>
            </w:r>
            <w:r w:rsidRPr="00031B95">
              <w:rPr>
                <w:rFonts w:ascii="Twinkl" w:hAnsi="Twinkl"/>
              </w:rPr>
              <w:t xml:space="preserve"> times-table</w:t>
            </w:r>
          </w:p>
        </w:tc>
        <w:tc>
          <w:tcPr>
            <w:tcW w:w="2093" w:type="dxa"/>
          </w:tcPr>
          <w:p w14:paraId="059C3537" w14:textId="77777777" w:rsidR="00EB6BF0" w:rsidRPr="0004759E" w:rsidRDefault="00EB6BF0" w:rsidP="00E01B48">
            <w:pPr>
              <w:rPr>
                <w:rStyle w:val="Hyperlink"/>
                <w:rFonts w:ascii="Twinkl" w:hAnsi="Twinkl"/>
              </w:rPr>
            </w:pPr>
            <w:r>
              <w:rPr>
                <w:rFonts w:ascii="Twinkl" w:hAnsi="Twinkl"/>
              </w:rPr>
              <w:fldChar w:fldCharType="begin"/>
            </w:r>
            <w:r>
              <w:rPr>
                <w:rFonts w:ascii="Twinkl" w:hAnsi="Twinkl"/>
              </w:rPr>
              <w:instrText>HYPERLINK "https://whiteroseeducation.com/1-minute-maths" \l "download"</w:instrText>
            </w:r>
            <w:r>
              <w:rPr>
                <w:rFonts w:ascii="Twinkl" w:hAnsi="Twinkl"/>
              </w:rPr>
            </w:r>
            <w:r>
              <w:rPr>
                <w:rFonts w:ascii="Twinkl" w:hAnsi="Twinkl"/>
              </w:rPr>
              <w:fldChar w:fldCharType="separate"/>
            </w:r>
            <w:r w:rsidRPr="0004759E">
              <w:rPr>
                <w:rStyle w:val="Hyperlink"/>
                <w:rFonts w:ascii="Twinkl" w:hAnsi="Twinkl"/>
              </w:rPr>
              <w:t>White Rose</w:t>
            </w:r>
            <w:r>
              <w:rPr>
                <w:rStyle w:val="Hyperlink"/>
                <w:rFonts w:ascii="Twinkl" w:hAnsi="Twinkl"/>
              </w:rPr>
              <w:t xml:space="preserve"> </w:t>
            </w:r>
            <w:r>
              <w:rPr>
                <w:rStyle w:val="Hyperlink"/>
              </w:rPr>
              <w:t xml:space="preserve">- </w:t>
            </w:r>
          </w:p>
          <w:p w14:paraId="54B24364" w14:textId="77777777" w:rsidR="00EB6BF0" w:rsidRDefault="00EB6BF0" w:rsidP="00E01B48">
            <w:pPr>
              <w:rPr>
                <w:rFonts w:ascii="Twinkl" w:hAnsi="Twinkl"/>
              </w:rPr>
            </w:pPr>
            <w:r w:rsidRPr="0004759E">
              <w:rPr>
                <w:rStyle w:val="Hyperlink"/>
                <w:rFonts w:ascii="Twinkl" w:hAnsi="Twinkl"/>
              </w:rPr>
              <w:t>1 minute maths</w:t>
            </w:r>
            <w:r>
              <w:rPr>
                <w:rFonts w:ascii="Twinkl" w:hAnsi="Twinkl"/>
              </w:rPr>
              <w:fldChar w:fldCharType="end"/>
            </w:r>
            <w:r>
              <w:rPr>
                <w:rFonts w:ascii="Twinkl" w:hAnsi="Twinkl"/>
              </w:rPr>
              <w:t xml:space="preserve"> </w:t>
            </w:r>
          </w:p>
          <w:p w14:paraId="55D026F2" w14:textId="77777777" w:rsidR="00EB6BF0" w:rsidRDefault="00EB6BF0" w:rsidP="00E01B48">
            <w:pPr>
              <w:rPr>
                <w:rFonts w:ascii="Twinkl" w:hAnsi="Twinkl"/>
                <w:b/>
                <w:bCs/>
                <w:u w:val="single"/>
              </w:rPr>
            </w:pPr>
            <w:r>
              <w:rPr>
                <w:rFonts w:ascii="Twinkl" w:hAnsi="Twinkl"/>
              </w:rPr>
              <w:t>Free app</w:t>
            </w:r>
          </w:p>
          <w:p w14:paraId="2D730707" w14:textId="77777777" w:rsidR="00EB6BF0" w:rsidRDefault="00EB6BF0" w:rsidP="00E01B48">
            <w:pPr>
              <w:rPr>
                <w:rFonts w:ascii="Twinkl" w:hAnsi="Twinkl"/>
                <w:b/>
                <w:bCs/>
                <w:u w:val="single"/>
              </w:rPr>
            </w:pPr>
            <w:r>
              <w:rPr>
                <w:rFonts w:ascii="Twinkl" w:hAnsi="Twinkl"/>
                <w:noProof/>
              </w:rPr>
              <w:drawing>
                <wp:anchor distT="0" distB="0" distL="114300" distR="114300" simplePos="0" relativeHeight="251663360" behindDoc="0" locked="0" layoutInCell="1" allowOverlap="1" wp14:anchorId="2CDACE65" wp14:editId="612CD035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71755</wp:posOffset>
                  </wp:positionV>
                  <wp:extent cx="828000" cy="828000"/>
                  <wp:effectExtent l="0" t="0" r="0" b="0"/>
                  <wp:wrapNone/>
                  <wp:docPr id="1124827558" name="Picture 2" descr="A qr code with black squar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827558" name="Picture 2" descr="A qr code with black squar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93" w:type="dxa"/>
          </w:tcPr>
          <w:p w14:paraId="30E16DB6" w14:textId="77777777" w:rsidR="00EB6BF0" w:rsidRDefault="00D431D1" w:rsidP="00E01B48">
            <w:pPr>
              <w:rPr>
                <w:rFonts w:ascii="Twinkl" w:hAnsi="Twinkl"/>
                <w:noProof/>
              </w:rPr>
            </w:pPr>
            <w:hyperlink r:id="rId12" w:history="1">
              <w:r w:rsidR="00EB6BF0" w:rsidRPr="00031B95">
                <w:rPr>
                  <w:rStyle w:val="Hyperlink"/>
                  <w:rFonts w:ascii="Twinkl" w:hAnsi="Twinkl"/>
                  <w:noProof/>
                </w:rPr>
                <w:t>Timestables.co.uk</w:t>
              </w:r>
            </w:hyperlink>
          </w:p>
          <w:p w14:paraId="533AB49C" w14:textId="77777777" w:rsidR="00EB6BF0" w:rsidRDefault="00EB6BF0" w:rsidP="00E01B48">
            <w:pPr>
              <w:rPr>
                <w:rFonts w:ascii="Twinkl" w:hAnsi="Twinkl"/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F3C6117" wp14:editId="1A656F0C">
                  <wp:simplePos x="0" y="0"/>
                  <wp:positionH relativeFrom="column">
                    <wp:posOffset>184785</wp:posOffset>
                  </wp:positionH>
                  <wp:positionV relativeFrom="paragraph">
                    <wp:posOffset>423545</wp:posOffset>
                  </wp:positionV>
                  <wp:extent cx="828000" cy="828000"/>
                  <wp:effectExtent l="0" t="0" r="0" b="0"/>
                  <wp:wrapSquare wrapText="bothSides"/>
                  <wp:docPr id="1412694257" name="Picture 1412694257" descr="A qr code with a few black squar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3696745" name="Picture 1" descr="A qr code with a few black squares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winkl" w:hAnsi="Twinkl"/>
                <w:noProof/>
              </w:rPr>
              <w:t>Lots of different games</w:t>
            </w:r>
          </w:p>
        </w:tc>
        <w:tc>
          <w:tcPr>
            <w:tcW w:w="2094" w:type="dxa"/>
          </w:tcPr>
          <w:p w14:paraId="0E2FA82E" w14:textId="77777777" w:rsidR="00EB6BF0" w:rsidRDefault="00EB6BF0" w:rsidP="00E01B48">
            <w:pPr>
              <w:rPr>
                <w:rFonts w:ascii="Twinkl" w:hAnsi="Twinkl"/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4061E1F9" wp14:editId="0626D34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598170</wp:posOffset>
                  </wp:positionV>
                  <wp:extent cx="828000" cy="828000"/>
                  <wp:effectExtent l="0" t="0" r="0" b="0"/>
                  <wp:wrapNone/>
                  <wp:docPr id="1624421871" name="Picture 1" descr="A qr code with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421871" name="Picture 1" descr="A qr code with a white background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4" w:history="1">
              <w:r w:rsidRPr="00031B95">
                <w:rPr>
                  <w:rStyle w:val="Hyperlink"/>
                  <w:rFonts w:ascii="Twinkl" w:hAnsi="Twinkl"/>
                  <w:noProof/>
                </w:rPr>
                <w:t>Daily 10</w:t>
              </w:r>
            </w:hyperlink>
          </w:p>
          <w:p w14:paraId="5553A894" w14:textId="2EB5C4EA" w:rsidR="00EB6BF0" w:rsidRDefault="00EB6BF0" w:rsidP="00E01B48">
            <w:pPr>
              <w:rPr>
                <w:rFonts w:ascii="Twinkl" w:hAnsi="Twinkl"/>
                <w:noProof/>
              </w:rPr>
            </w:pPr>
            <w:r>
              <w:rPr>
                <w:rFonts w:ascii="Twinkl" w:hAnsi="Twinkl"/>
                <w:noProof/>
              </w:rPr>
              <w:t>Aim for recall in less than 3 seconds</w:t>
            </w:r>
          </w:p>
        </w:tc>
      </w:tr>
    </w:tbl>
    <w:p w14:paraId="620C63EB" w14:textId="193E24FF" w:rsidR="007E765D" w:rsidRPr="00D431D1" w:rsidRDefault="00D431D1" w:rsidP="00D431D1">
      <w:pPr>
        <w:rPr>
          <w:sz w:val="2"/>
          <w:szCs w:val="2"/>
        </w:rPr>
      </w:pPr>
      <w:r>
        <w:rPr>
          <w:sz w:val="2"/>
          <w:szCs w:val="2"/>
        </w:rPr>
        <w:lastRenderedPageBreak/>
        <w:t xml:space="preserve">  </w:t>
      </w:r>
    </w:p>
    <w:sectPr w:rsidR="007E765D" w:rsidRPr="00D431D1" w:rsidSect="00100C06">
      <w:pgSz w:w="11906" w:h="16838"/>
      <w:pgMar w:top="720" w:right="720" w:bottom="568" w:left="720" w:header="708" w:footer="708" w:gutter="0"/>
      <w:pgBorders w:offsetFrom="page">
        <w:top w:val="single" w:sz="24" w:space="24" w:color="7030A0"/>
        <w:left w:val="single" w:sz="24" w:space="24" w:color="7030A0"/>
        <w:bottom w:val="single" w:sz="24" w:space="24" w:color="7030A0"/>
        <w:right w:val="single" w:sz="24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inkl">
    <w:panose1 w:val="020000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F0"/>
    <w:rsid w:val="002D2D9B"/>
    <w:rsid w:val="007E765D"/>
    <w:rsid w:val="00BB1E94"/>
    <w:rsid w:val="00D431D1"/>
    <w:rsid w:val="00EB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8D042"/>
  <w15:chartTrackingRefBased/>
  <w15:docId w15:val="{8F6A8CA7-B262-4553-B79D-1D851D8BD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B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6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6BF0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EB6BF0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EB6B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y.ttrockstars.com/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www.timestables.co.uk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s://www.topmarks.co.uk/maths-games/hit-the-button" TargetMode="External"/><Relationship Id="rId14" Type="http://schemas.openxmlformats.org/officeDocument/2006/relationships/hyperlink" Target="https://www.topmarks.co.uk/maths-games/daily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827389456ac30eee7aee0ac769f3928f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6baefd791c06bb584bfa17d4cab793e4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FB93E4-3682-49DC-891B-2934C12E3B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0C2FD4-22A9-4C71-8DC9-B9FC7549CA5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210</Words>
  <Characters>1202</Characters>
  <Application>Microsoft Office Word</Application>
  <DocSecurity>0</DocSecurity>
  <Lines>10</Lines>
  <Paragraphs>2</Paragraphs>
  <ScaleCrop>false</ScaleCrop>
  <Company>Telford and Wrekin ICT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Dymond, Laura</cp:lastModifiedBy>
  <cp:revision>3</cp:revision>
  <cp:lastPrinted>2024-01-12T08:56:00Z</cp:lastPrinted>
  <dcterms:created xsi:type="dcterms:W3CDTF">2023-12-05T15:59:00Z</dcterms:created>
  <dcterms:modified xsi:type="dcterms:W3CDTF">2024-01-12T11:23:00Z</dcterms:modified>
</cp:coreProperties>
</file>