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EFFF13" w14:textId="77777777" w:rsidR="00823245" w:rsidRPr="00A53399" w:rsidRDefault="00823245">
      <w:pPr>
        <w:pStyle w:val="Title"/>
        <w:rPr>
          <w:rFonts w:asciiTheme="minorHAnsi" w:hAnsiTheme="minorHAnsi" w:cstheme="minorHAnsi"/>
        </w:rPr>
      </w:pPr>
      <w:r w:rsidRPr="00A53399">
        <w:rPr>
          <w:rFonts w:asciiTheme="minorHAnsi" w:hAnsiTheme="minorHAnsi" w:cstheme="minorHAnsi"/>
          <w:sz w:val="28"/>
        </w:rPr>
        <w:t>Donnington Wood CE Junior School</w:t>
      </w:r>
    </w:p>
    <w:p w14:paraId="63192436" w14:textId="7A6FA305" w:rsidR="00823245" w:rsidRPr="00A53399" w:rsidRDefault="00212BF3">
      <w:pPr>
        <w:pStyle w:val="Title"/>
        <w:rPr>
          <w:rFonts w:asciiTheme="minorHAnsi" w:hAnsiTheme="minorHAnsi" w:cstheme="minorHAnsi"/>
          <w:sz w:val="32"/>
        </w:rPr>
      </w:pPr>
      <w:r>
        <w:rPr>
          <w:rFonts w:asciiTheme="minorHAnsi" w:hAnsiTheme="minorHAnsi" w:cstheme="minorHAnsi"/>
          <w:sz w:val="32"/>
          <w:u w:val="none"/>
        </w:rPr>
        <w:t>Religious Education</w:t>
      </w:r>
      <w:r w:rsidR="00823245" w:rsidRPr="00A53399">
        <w:rPr>
          <w:rFonts w:asciiTheme="minorHAnsi" w:hAnsiTheme="minorHAnsi" w:cstheme="minorHAnsi"/>
          <w:sz w:val="32"/>
          <w:u w:val="none"/>
        </w:rPr>
        <w:t xml:space="preserve"> </w:t>
      </w:r>
      <w:r w:rsidR="00722DFD" w:rsidRPr="00A53399">
        <w:rPr>
          <w:rFonts w:asciiTheme="minorHAnsi" w:hAnsiTheme="minorHAnsi" w:cstheme="minorHAnsi"/>
          <w:sz w:val="32"/>
          <w:u w:val="none"/>
        </w:rPr>
        <w:t>POLICY</w:t>
      </w:r>
      <w:r w:rsidR="00823245" w:rsidRPr="00A53399">
        <w:rPr>
          <w:rFonts w:asciiTheme="minorHAnsi" w:hAnsiTheme="minorHAnsi" w:cstheme="minorHAnsi"/>
          <w:sz w:val="32"/>
          <w:u w:val="none"/>
        </w:rPr>
        <w:t xml:space="preserve"> </w:t>
      </w:r>
      <w:r w:rsidR="00C029EC" w:rsidRPr="00A53399">
        <w:rPr>
          <w:rFonts w:asciiTheme="minorHAnsi" w:hAnsiTheme="minorHAnsi" w:cstheme="minorHAnsi"/>
          <w:sz w:val="32"/>
          <w:u w:val="none"/>
        </w:rPr>
        <w:t>20</w:t>
      </w:r>
      <w:r w:rsidR="008E1AE4" w:rsidRPr="00A53399">
        <w:rPr>
          <w:rFonts w:asciiTheme="minorHAnsi" w:hAnsiTheme="minorHAnsi" w:cstheme="minorHAnsi"/>
          <w:sz w:val="32"/>
          <w:u w:val="none"/>
        </w:rPr>
        <w:t>2</w:t>
      </w:r>
      <w:r w:rsidR="00A5707D" w:rsidRPr="00A53399">
        <w:rPr>
          <w:rFonts w:asciiTheme="minorHAnsi" w:hAnsiTheme="minorHAnsi" w:cstheme="minorHAnsi"/>
          <w:sz w:val="32"/>
          <w:u w:val="none"/>
        </w:rPr>
        <w:t>3-24</w:t>
      </w:r>
    </w:p>
    <w:p w14:paraId="568F212E" w14:textId="77777777" w:rsidR="00823245" w:rsidRPr="00A53399" w:rsidRDefault="00823245">
      <w:pPr>
        <w:pStyle w:val="Title"/>
        <w:rPr>
          <w:rFonts w:asciiTheme="minorHAnsi" w:hAnsiTheme="minorHAnsi" w:cstheme="minorHAnsi"/>
        </w:rPr>
      </w:pPr>
    </w:p>
    <w:tbl>
      <w:tblPr>
        <w:tblW w:w="0" w:type="auto"/>
        <w:tblLook w:val="04A0" w:firstRow="1" w:lastRow="0" w:firstColumn="1" w:lastColumn="0" w:noHBand="0" w:noVBand="1"/>
      </w:tblPr>
      <w:tblGrid>
        <w:gridCol w:w="7083"/>
        <w:gridCol w:w="2811"/>
      </w:tblGrid>
      <w:tr w:rsidR="00841916" w:rsidRPr="00A53399" w14:paraId="1618A1B6" w14:textId="77777777" w:rsidTr="00FF2655">
        <w:tc>
          <w:tcPr>
            <w:tcW w:w="7083" w:type="dxa"/>
            <w:shd w:val="clear" w:color="auto" w:fill="auto"/>
          </w:tcPr>
          <w:p w14:paraId="4BF8BB53" w14:textId="77777777" w:rsidR="00841916" w:rsidRPr="00A53399" w:rsidRDefault="00841916" w:rsidP="0011296A">
            <w:pPr>
              <w:rPr>
                <w:rFonts w:asciiTheme="minorHAnsi" w:eastAsia="Calibri" w:hAnsiTheme="minorHAnsi" w:cstheme="minorHAnsi"/>
                <w:b/>
                <w:u w:val="single"/>
              </w:rPr>
            </w:pPr>
            <w:r w:rsidRPr="00A53399">
              <w:rPr>
                <w:rFonts w:asciiTheme="minorHAnsi" w:eastAsia="Calibri" w:hAnsiTheme="minorHAnsi" w:cstheme="minorHAnsi"/>
                <w:b/>
                <w:u w:val="single"/>
              </w:rPr>
              <w:t>School Vision</w:t>
            </w:r>
          </w:p>
          <w:p w14:paraId="20374249" w14:textId="77777777" w:rsidR="00841916" w:rsidRPr="00A53399" w:rsidRDefault="00841916" w:rsidP="0011296A">
            <w:pPr>
              <w:rPr>
                <w:rFonts w:asciiTheme="minorHAnsi" w:eastAsia="Calibri" w:hAnsiTheme="minorHAnsi" w:cstheme="minorHAnsi"/>
              </w:rPr>
            </w:pPr>
            <w:r w:rsidRPr="00A53399">
              <w:rPr>
                <w:rFonts w:asciiTheme="minorHAnsi" w:eastAsia="Calibri" w:hAnsiTheme="minorHAnsi" w:cstheme="minorHAnsi"/>
              </w:rPr>
              <w:t>Our school is a community where each person is valued as a child of God. We are a Church of England school, inspired and guided by the life and teaching of Jesus. We work together to create a caring, friendly and safe school family, to enable the whole school community to flourish and each person reach their full God-given potential.</w:t>
            </w:r>
          </w:p>
          <w:p w14:paraId="02F6A9EA" w14:textId="77777777" w:rsidR="00841916" w:rsidRPr="00A53399" w:rsidRDefault="00841916" w:rsidP="0011296A">
            <w:pPr>
              <w:rPr>
                <w:rFonts w:asciiTheme="minorHAnsi" w:eastAsia="Calibri" w:hAnsiTheme="minorHAnsi" w:cstheme="minorHAnsi"/>
                <w:b/>
                <w:u w:val="single"/>
              </w:rPr>
            </w:pPr>
          </w:p>
        </w:tc>
        <w:tc>
          <w:tcPr>
            <w:tcW w:w="1936" w:type="dxa"/>
            <w:shd w:val="clear" w:color="auto" w:fill="auto"/>
          </w:tcPr>
          <w:p w14:paraId="4BE11CBF" w14:textId="68FBCCAD" w:rsidR="00841916" w:rsidRPr="00A53399" w:rsidRDefault="008C3F20" w:rsidP="0011296A">
            <w:pPr>
              <w:rPr>
                <w:rFonts w:asciiTheme="minorHAnsi" w:eastAsia="Calibri" w:hAnsiTheme="minorHAnsi" w:cstheme="minorHAnsi"/>
                <w:b/>
                <w:u w:val="single"/>
              </w:rPr>
            </w:pPr>
            <w:r w:rsidRPr="00A53399">
              <w:rPr>
                <w:rFonts w:asciiTheme="minorHAnsi" w:eastAsia="Calibri" w:hAnsiTheme="minorHAnsi" w:cstheme="minorHAnsi"/>
                <w:noProof/>
                <w:lang w:eastAsia="en-GB"/>
              </w:rPr>
              <w:drawing>
                <wp:inline distT="0" distB="0" distL="0" distR="0" wp14:anchorId="604A9431" wp14:editId="6AC6D58F">
                  <wp:extent cx="1647825" cy="12573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647825" cy="1257300"/>
                          </a:xfrm>
                          <a:prstGeom prst="rect">
                            <a:avLst/>
                          </a:prstGeom>
                          <a:noFill/>
                          <a:ln>
                            <a:noFill/>
                          </a:ln>
                        </pic:spPr>
                      </pic:pic>
                    </a:graphicData>
                  </a:graphic>
                </wp:inline>
              </w:drawing>
            </w:r>
          </w:p>
        </w:tc>
      </w:tr>
    </w:tbl>
    <w:p w14:paraId="4A0070D3" w14:textId="77777777" w:rsidR="00841916" w:rsidRPr="00A53399" w:rsidRDefault="00841916" w:rsidP="00841916">
      <w:pPr>
        <w:jc w:val="center"/>
        <w:rPr>
          <w:rFonts w:asciiTheme="minorHAnsi" w:hAnsiTheme="minorHAnsi" w:cstheme="minorHAnsi"/>
        </w:rPr>
      </w:pPr>
      <w:r w:rsidRPr="00A53399">
        <w:rPr>
          <w:rFonts w:asciiTheme="minorHAnsi" w:hAnsiTheme="minorHAnsi" w:cstheme="minorHAnsi"/>
          <w:b/>
          <w:u w:val="single"/>
        </w:rPr>
        <w:t xml:space="preserve">The </w:t>
      </w:r>
      <w:proofErr w:type="gramStart"/>
      <w:r w:rsidRPr="00A53399">
        <w:rPr>
          <w:rFonts w:asciiTheme="minorHAnsi" w:hAnsiTheme="minorHAnsi" w:cstheme="minorHAnsi"/>
          <w:b/>
          <w:u w:val="single"/>
        </w:rPr>
        <w:t>School</w:t>
      </w:r>
      <w:proofErr w:type="gramEnd"/>
      <w:r w:rsidRPr="00A53399">
        <w:rPr>
          <w:rFonts w:asciiTheme="minorHAnsi" w:hAnsiTheme="minorHAnsi" w:cstheme="minorHAnsi"/>
          <w:b/>
          <w:u w:val="single"/>
        </w:rPr>
        <w:t xml:space="preserve"> Logo links to our Motto</w:t>
      </w:r>
      <w:r w:rsidRPr="00A53399">
        <w:rPr>
          <w:rFonts w:asciiTheme="minorHAnsi" w:hAnsiTheme="minorHAnsi" w:cstheme="minorHAnsi"/>
        </w:rPr>
        <w:t>.</w:t>
      </w:r>
    </w:p>
    <w:p w14:paraId="0DF520DA" w14:textId="77777777" w:rsidR="00841916" w:rsidRPr="00A53399" w:rsidRDefault="00841916" w:rsidP="00841916">
      <w:pPr>
        <w:rPr>
          <w:rFonts w:asciiTheme="minorHAnsi" w:hAnsiTheme="minorHAnsi" w:cstheme="minorHAnsi"/>
          <w:b/>
          <w:u w:val="single"/>
        </w:rPr>
      </w:pPr>
    </w:p>
    <w:p w14:paraId="0FFA08A4" w14:textId="77777777" w:rsidR="00841916" w:rsidRPr="00A53399" w:rsidRDefault="00841916" w:rsidP="00841916">
      <w:pPr>
        <w:jc w:val="center"/>
        <w:rPr>
          <w:rFonts w:asciiTheme="minorHAnsi" w:hAnsiTheme="minorHAnsi" w:cstheme="minorHAnsi"/>
          <w:i/>
          <w:sz w:val="32"/>
        </w:rPr>
      </w:pPr>
      <w:r w:rsidRPr="00A53399">
        <w:rPr>
          <w:rFonts w:asciiTheme="minorHAnsi" w:hAnsiTheme="minorHAnsi" w:cstheme="minorHAnsi"/>
          <w:i/>
          <w:sz w:val="32"/>
        </w:rPr>
        <w:t>“The ones who plant and the ones who water work together as a team with the same purpose.”</w:t>
      </w:r>
    </w:p>
    <w:p w14:paraId="062A2CF6" w14:textId="77777777" w:rsidR="00841916" w:rsidRPr="00A53399" w:rsidRDefault="00841916" w:rsidP="00841916">
      <w:pPr>
        <w:jc w:val="center"/>
        <w:rPr>
          <w:rFonts w:asciiTheme="minorHAnsi" w:hAnsiTheme="minorHAnsi" w:cstheme="minorHAnsi"/>
          <w:i/>
        </w:rPr>
      </w:pPr>
      <w:r w:rsidRPr="00A53399">
        <w:rPr>
          <w:rFonts w:asciiTheme="minorHAnsi" w:hAnsiTheme="minorHAnsi" w:cstheme="minorHAnsi"/>
          <w:i/>
        </w:rPr>
        <w:t>1 Corinthians 3:8</w:t>
      </w:r>
    </w:p>
    <w:p w14:paraId="1B0B8162" w14:textId="77777777" w:rsidR="00841916" w:rsidRPr="00A53399" w:rsidRDefault="00841916" w:rsidP="00841916">
      <w:pPr>
        <w:jc w:val="center"/>
        <w:rPr>
          <w:rFonts w:asciiTheme="minorHAnsi" w:hAnsiTheme="minorHAnsi" w:cstheme="minorHAnsi"/>
          <w:i/>
        </w:rPr>
      </w:pPr>
    </w:p>
    <w:p w14:paraId="236F3FEE" w14:textId="77777777" w:rsidR="00841916" w:rsidRPr="00A53399" w:rsidRDefault="00841916" w:rsidP="00841916">
      <w:pPr>
        <w:jc w:val="center"/>
        <w:rPr>
          <w:rFonts w:asciiTheme="minorHAnsi" w:hAnsiTheme="minorHAnsi" w:cstheme="minorHAnsi"/>
          <w:i/>
          <w:sz w:val="32"/>
        </w:rPr>
      </w:pPr>
      <w:r w:rsidRPr="00A53399">
        <w:rPr>
          <w:rFonts w:asciiTheme="minorHAnsi" w:hAnsiTheme="minorHAnsi" w:cstheme="minorHAnsi"/>
          <w:i/>
          <w:sz w:val="32"/>
        </w:rPr>
        <w:t>We believe that with God’s help when we all work as a TEAM - Together Everyone Achieves More.</w:t>
      </w:r>
    </w:p>
    <w:p w14:paraId="7DF45131" w14:textId="77777777" w:rsidR="00841916" w:rsidRPr="00A53399" w:rsidRDefault="00841916" w:rsidP="00841916">
      <w:pPr>
        <w:rPr>
          <w:rFonts w:asciiTheme="minorHAnsi" w:hAnsiTheme="minorHAnsi" w:cstheme="minorHAnsi"/>
        </w:rPr>
      </w:pPr>
    </w:p>
    <w:p w14:paraId="20DBCCCC" w14:textId="77777777" w:rsidR="00841916" w:rsidRPr="00A53399" w:rsidRDefault="00841916" w:rsidP="00841916">
      <w:pPr>
        <w:jc w:val="center"/>
        <w:rPr>
          <w:rFonts w:asciiTheme="minorHAnsi" w:hAnsiTheme="minorHAnsi" w:cstheme="minorHAnsi"/>
          <w:sz w:val="44"/>
        </w:rPr>
      </w:pPr>
      <w:r w:rsidRPr="00A53399">
        <w:rPr>
          <w:rFonts w:asciiTheme="minorHAnsi" w:hAnsiTheme="minorHAnsi" w:cstheme="minorHAnsi"/>
          <w:sz w:val="28"/>
        </w:rPr>
        <w:t xml:space="preserve">Our core values are - </w:t>
      </w:r>
      <w:r w:rsidRPr="00A53399">
        <w:rPr>
          <w:rFonts w:asciiTheme="minorHAnsi" w:hAnsiTheme="minorHAnsi" w:cstheme="minorHAnsi"/>
          <w:b/>
          <w:sz w:val="32"/>
        </w:rPr>
        <w:t>friendship, hope and perseverance.</w:t>
      </w:r>
    </w:p>
    <w:p w14:paraId="2B4C7BA9" w14:textId="77777777" w:rsidR="00841916" w:rsidRPr="00A53399" w:rsidRDefault="00841916" w:rsidP="00841916">
      <w:pPr>
        <w:jc w:val="center"/>
        <w:rPr>
          <w:rFonts w:asciiTheme="minorHAnsi" w:hAnsiTheme="minorHAnsi" w:cstheme="minorHAnsi"/>
          <w:b/>
          <w:u w:val="single"/>
        </w:rPr>
      </w:pPr>
    </w:p>
    <w:p w14:paraId="3030DC29" w14:textId="77777777" w:rsidR="00841916" w:rsidRPr="00A53399" w:rsidRDefault="00841916" w:rsidP="00841916">
      <w:pPr>
        <w:jc w:val="center"/>
        <w:rPr>
          <w:rFonts w:asciiTheme="minorHAnsi" w:hAnsiTheme="minorHAnsi" w:cstheme="minorHAnsi"/>
          <w:b/>
          <w:u w:val="single"/>
        </w:rPr>
      </w:pPr>
      <w:r w:rsidRPr="00A53399">
        <w:rPr>
          <w:rFonts w:asciiTheme="minorHAnsi" w:hAnsiTheme="minorHAnsi" w:cstheme="minorHAnsi"/>
          <w:b/>
          <w:u w:val="single"/>
        </w:rPr>
        <w:t>Our Mission (INTENT)</w:t>
      </w:r>
    </w:p>
    <w:p w14:paraId="5D7ADB99" w14:textId="77777777" w:rsidR="00841916" w:rsidRPr="00A53399" w:rsidRDefault="00841916" w:rsidP="00841916">
      <w:pPr>
        <w:rPr>
          <w:rFonts w:asciiTheme="minorHAnsi" w:hAnsiTheme="minorHAnsi" w:cstheme="minorHAnsi"/>
        </w:rPr>
      </w:pPr>
    </w:p>
    <w:p w14:paraId="4D475A18" w14:textId="77777777" w:rsidR="00841916" w:rsidRPr="00A53399" w:rsidRDefault="00841916" w:rsidP="00841916">
      <w:pPr>
        <w:rPr>
          <w:rFonts w:asciiTheme="minorHAnsi" w:hAnsiTheme="minorHAnsi" w:cstheme="minorHAnsi"/>
        </w:rPr>
      </w:pPr>
      <w:r w:rsidRPr="00A53399">
        <w:rPr>
          <w:rFonts w:asciiTheme="minorHAnsi" w:hAnsiTheme="minorHAnsi" w:cstheme="minorHAnsi"/>
        </w:rPr>
        <w:t xml:space="preserve">At Donnington Wood CE Junior </w:t>
      </w:r>
      <w:r w:rsidR="00935E91" w:rsidRPr="00A53399">
        <w:rPr>
          <w:rFonts w:asciiTheme="minorHAnsi" w:hAnsiTheme="minorHAnsi" w:cstheme="minorHAnsi"/>
        </w:rPr>
        <w:t>School,</w:t>
      </w:r>
      <w:r w:rsidRPr="00A53399">
        <w:rPr>
          <w:rFonts w:asciiTheme="minorHAnsi" w:hAnsiTheme="minorHAnsi" w:cstheme="minorHAnsi"/>
        </w:rPr>
        <w:t xml:space="preserve"> we will: </w:t>
      </w:r>
    </w:p>
    <w:p w14:paraId="45581892" w14:textId="77777777" w:rsidR="00841916" w:rsidRPr="00A53399" w:rsidRDefault="00841916" w:rsidP="00841916">
      <w:pPr>
        <w:rPr>
          <w:rFonts w:asciiTheme="minorHAnsi" w:hAnsiTheme="minorHAnsi" w:cstheme="minorHAnsi"/>
        </w:rPr>
      </w:pPr>
    </w:p>
    <w:p w14:paraId="5FB36850" w14:textId="77777777" w:rsidR="00841916" w:rsidRPr="00A53399" w:rsidRDefault="00841916" w:rsidP="00841916">
      <w:pPr>
        <w:pStyle w:val="ListParagraph"/>
        <w:numPr>
          <w:ilvl w:val="0"/>
          <w:numId w:val="18"/>
        </w:numPr>
        <w:rPr>
          <w:rFonts w:asciiTheme="minorHAnsi" w:hAnsiTheme="minorHAnsi" w:cstheme="minorHAnsi"/>
          <w:sz w:val="24"/>
          <w:szCs w:val="24"/>
        </w:rPr>
      </w:pPr>
      <w:r w:rsidRPr="00A53399">
        <w:rPr>
          <w:rFonts w:asciiTheme="minorHAnsi" w:hAnsiTheme="minorHAnsi" w:cstheme="minorHAnsi"/>
          <w:sz w:val="24"/>
          <w:szCs w:val="24"/>
        </w:rPr>
        <w:t xml:space="preserve">put the safety of everyone as a priority so we can work in </w:t>
      </w:r>
      <w:r w:rsidRPr="00A53399">
        <w:rPr>
          <w:rFonts w:asciiTheme="minorHAnsi" w:hAnsiTheme="minorHAnsi" w:cstheme="minorHAnsi"/>
          <w:sz w:val="24"/>
          <w:szCs w:val="24"/>
          <w:highlight w:val="green"/>
        </w:rPr>
        <w:t>trust</w:t>
      </w:r>
      <w:r w:rsidRPr="00A53399">
        <w:rPr>
          <w:rFonts w:asciiTheme="minorHAnsi" w:hAnsiTheme="minorHAnsi" w:cstheme="minorHAnsi"/>
          <w:sz w:val="24"/>
          <w:szCs w:val="24"/>
        </w:rPr>
        <w:t xml:space="preserve"> and </w:t>
      </w:r>
      <w:r w:rsidRPr="00A53399">
        <w:rPr>
          <w:rFonts w:asciiTheme="minorHAnsi" w:hAnsiTheme="minorHAnsi" w:cstheme="minorHAnsi"/>
          <w:sz w:val="24"/>
          <w:szCs w:val="24"/>
          <w:highlight w:val="green"/>
        </w:rPr>
        <w:t>peace</w:t>
      </w:r>
      <w:r w:rsidRPr="00A53399">
        <w:rPr>
          <w:rFonts w:asciiTheme="minorHAnsi" w:hAnsiTheme="minorHAnsi" w:cstheme="minorHAnsi"/>
          <w:sz w:val="24"/>
          <w:szCs w:val="24"/>
        </w:rPr>
        <w:t>.</w:t>
      </w:r>
    </w:p>
    <w:p w14:paraId="00B5A5A6" w14:textId="77777777" w:rsidR="00841916" w:rsidRPr="00A53399" w:rsidRDefault="00841916" w:rsidP="00841916">
      <w:pPr>
        <w:pStyle w:val="ListParagraph"/>
        <w:numPr>
          <w:ilvl w:val="0"/>
          <w:numId w:val="18"/>
        </w:numPr>
        <w:rPr>
          <w:rFonts w:asciiTheme="minorHAnsi" w:hAnsiTheme="minorHAnsi" w:cstheme="minorHAnsi"/>
          <w:sz w:val="24"/>
          <w:szCs w:val="24"/>
        </w:rPr>
      </w:pPr>
      <w:r w:rsidRPr="00A53399">
        <w:rPr>
          <w:rFonts w:asciiTheme="minorHAnsi" w:hAnsiTheme="minorHAnsi" w:cstheme="minorHAnsi"/>
          <w:sz w:val="24"/>
          <w:szCs w:val="24"/>
        </w:rPr>
        <w:t xml:space="preserve">encourage everyone to understand the true meaning of </w:t>
      </w:r>
      <w:r w:rsidRPr="00A53399">
        <w:rPr>
          <w:rFonts w:asciiTheme="minorHAnsi" w:hAnsiTheme="minorHAnsi" w:cstheme="minorHAnsi"/>
          <w:sz w:val="24"/>
          <w:szCs w:val="24"/>
          <w:highlight w:val="green"/>
        </w:rPr>
        <w:t>friendship</w:t>
      </w:r>
      <w:r w:rsidRPr="00A53399">
        <w:rPr>
          <w:rFonts w:asciiTheme="minorHAnsi" w:hAnsiTheme="minorHAnsi" w:cstheme="minorHAnsi"/>
          <w:sz w:val="24"/>
          <w:szCs w:val="24"/>
        </w:rPr>
        <w:t xml:space="preserve">, </w:t>
      </w:r>
      <w:r w:rsidRPr="00A53399">
        <w:rPr>
          <w:rFonts w:asciiTheme="minorHAnsi" w:hAnsiTheme="minorHAnsi" w:cstheme="minorHAnsi"/>
          <w:sz w:val="24"/>
          <w:szCs w:val="24"/>
          <w:highlight w:val="green"/>
        </w:rPr>
        <w:t>fellowship</w:t>
      </w:r>
      <w:r w:rsidRPr="00A53399">
        <w:rPr>
          <w:rFonts w:asciiTheme="minorHAnsi" w:hAnsiTheme="minorHAnsi" w:cstheme="minorHAnsi"/>
          <w:sz w:val="24"/>
          <w:szCs w:val="24"/>
        </w:rPr>
        <w:t xml:space="preserve"> and community by acting with </w:t>
      </w:r>
      <w:r w:rsidRPr="00A53399">
        <w:rPr>
          <w:rFonts w:asciiTheme="minorHAnsi" w:hAnsiTheme="minorHAnsi" w:cstheme="minorHAnsi"/>
          <w:sz w:val="24"/>
          <w:szCs w:val="24"/>
          <w:highlight w:val="green"/>
        </w:rPr>
        <w:t>humility, compassion</w:t>
      </w:r>
      <w:r w:rsidRPr="00A53399">
        <w:rPr>
          <w:rFonts w:asciiTheme="minorHAnsi" w:hAnsiTheme="minorHAnsi" w:cstheme="minorHAnsi"/>
          <w:sz w:val="24"/>
          <w:szCs w:val="24"/>
        </w:rPr>
        <w:t xml:space="preserve"> and in </w:t>
      </w:r>
      <w:r w:rsidRPr="00A53399">
        <w:rPr>
          <w:rFonts w:asciiTheme="minorHAnsi" w:hAnsiTheme="minorHAnsi" w:cstheme="minorHAnsi"/>
          <w:sz w:val="24"/>
          <w:szCs w:val="24"/>
          <w:highlight w:val="green"/>
        </w:rPr>
        <w:t>service</w:t>
      </w:r>
      <w:r w:rsidRPr="00A53399">
        <w:rPr>
          <w:rFonts w:asciiTheme="minorHAnsi" w:hAnsiTheme="minorHAnsi" w:cstheme="minorHAnsi"/>
          <w:sz w:val="24"/>
          <w:szCs w:val="24"/>
        </w:rPr>
        <w:t xml:space="preserve"> to each other.</w:t>
      </w:r>
    </w:p>
    <w:p w14:paraId="53A089F3" w14:textId="77777777" w:rsidR="00841916" w:rsidRPr="00A53399" w:rsidRDefault="00841916" w:rsidP="00841916">
      <w:pPr>
        <w:pStyle w:val="ListParagraph"/>
        <w:numPr>
          <w:ilvl w:val="0"/>
          <w:numId w:val="18"/>
        </w:numPr>
        <w:rPr>
          <w:rFonts w:asciiTheme="minorHAnsi" w:hAnsiTheme="minorHAnsi" w:cstheme="minorHAnsi"/>
          <w:sz w:val="24"/>
          <w:szCs w:val="24"/>
        </w:rPr>
      </w:pPr>
      <w:r w:rsidRPr="00A53399">
        <w:rPr>
          <w:rFonts w:asciiTheme="minorHAnsi" w:hAnsiTheme="minorHAnsi" w:cstheme="minorHAnsi"/>
          <w:sz w:val="24"/>
          <w:szCs w:val="24"/>
        </w:rPr>
        <w:t xml:space="preserve">be inclusive so everyone is valued and respected and where </w:t>
      </w:r>
      <w:r w:rsidRPr="00A53399">
        <w:rPr>
          <w:rFonts w:asciiTheme="minorHAnsi" w:hAnsiTheme="minorHAnsi" w:cstheme="minorHAnsi"/>
          <w:sz w:val="24"/>
          <w:szCs w:val="24"/>
          <w:highlight w:val="green"/>
        </w:rPr>
        <w:t>tolerance</w:t>
      </w:r>
      <w:r w:rsidRPr="00A53399">
        <w:rPr>
          <w:rFonts w:asciiTheme="minorHAnsi" w:hAnsiTheme="minorHAnsi" w:cstheme="minorHAnsi"/>
          <w:sz w:val="24"/>
          <w:szCs w:val="24"/>
        </w:rPr>
        <w:t xml:space="preserve"> and diversity are celebrated.</w:t>
      </w:r>
    </w:p>
    <w:p w14:paraId="50D91568" w14:textId="77777777" w:rsidR="00841916" w:rsidRPr="00A53399" w:rsidRDefault="00841916" w:rsidP="00841916">
      <w:pPr>
        <w:pStyle w:val="ListParagraph"/>
        <w:numPr>
          <w:ilvl w:val="0"/>
          <w:numId w:val="18"/>
        </w:numPr>
        <w:rPr>
          <w:rFonts w:asciiTheme="minorHAnsi" w:hAnsiTheme="minorHAnsi" w:cstheme="minorHAnsi"/>
          <w:sz w:val="24"/>
          <w:szCs w:val="24"/>
        </w:rPr>
      </w:pPr>
      <w:r w:rsidRPr="00A53399">
        <w:rPr>
          <w:rFonts w:asciiTheme="minorHAnsi" w:hAnsiTheme="minorHAnsi" w:cstheme="minorHAnsi"/>
          <w:sz w:val="24"/>
          <w:szCs w:val="24"/>
        </w:rPr>
        <w:t xml:space="preserve">seek out every opportunity to ensure that all of us flourish in all that we do, developing </w:t>
      </w:r>
      <w:r w:rsidRPr="00A53399">
        <w:rPr>
          <w:rFonts w:asciiTheme="minorHAnsi" w:hAnsiTheme="minorHAnsi" w:cstheme="minorHAnsi"/>
          <w:sz w:val="24"/>
          <w:szCs w:val="24"/>
          <w:highlight w:val="green"/>
        </w:rPr>
        <w:t>wisdom</w:t>
      </w:r>
      <w:r w:rsidRPr="00A53399">
        <w:rPr>
          <w:rFonts w:asciiTheme="minorHAnsi" w:hAnsiTheme="minorHAnsi" w:cstheme="minorHAnsi"/>
          <w:sz w:val="24"/>
          <w:szCs w:val="24"/>
        </w:rPr>
        <w:t xml:space="preserve"> and </w:t>
      </w:r>
      <w:r w:rsidRPr="00A53399">
        <w:rPr>
          <w:rFonts w:asciiTheme="minorHAnsi" w:hAnsiTheme="minorHAnsi" w:cstheme="minorHAnsi"/>
          <w:sz w:val="24"/>
          <w:szCs w:val="24"/>
          <w:highlight w:val="green"/>
        </w:rPr>
        <w:t>creativity</w:t>
      </w:r>
      <w:r w:rsidRPr="00A53399">
        <w:rPr>
          <w:rFonts w:asciiTheme="minorHAnsi" w:hAnsiTheme="minorHAnsi" w:cstheme="minorHAnsi"/>
          <w:sz w:val="24"/>
          <w:szCs w:val="24"/>
        </w:rPr>
        <w:t xml:space="preserve">, through an ambitious and broad curriculum that challenges expectations, deepens knowledge and develops skills. </w:t>
      </w:r>
    </w:p>
    <w:p w14:paraId="33170BD3" w14:textId="77777777" w:rsidR="00841916" w:rsidRPr="00A53399" w:rsidRDefault="00841916" w:rsidP="00841916">
      <w:pPr>
        <w:pStyle w:val="ListParagraph"/>
        <w:numPr>
          <w:ilvl w:val="0"/>
          <w:numId w:val="18"/>
        </w:numPr>
        <w:rPr>
          <w:rFonts w:asciiTheme="minorHAnsi" w:hAnsiTheme="minorHAnsi" w:cstheme="minorHAnsi"/>
          <w:sz w:val="24"/>
          <w:szCs w:val="24"/>
        </w:rPr>
      </w:pPr>
      <w:r w:rsidRPr="00A53399">
        <w:rPr>
          <w:rFonts w:asciiTheme="minorHAnsi" w:hAnsiTheme="minorHAnsi" w:cstheme="minorHAnsi"/>
          <w:sz w:val="24"/>
          <w:szCs w:val="24"/>
        </w:rPr>
        <w:t xml:space="preserve">empower pupils and adults to develop </w:t>
      </w:r>
      <w:r w:rsidRPr="00A53399">
        <w:rPr>
          <w:rFonts w:asciiTheme="minorHAnsi" w:hAnsiTheme="minorHAnsi" w:cstheme="minorHAnsi"/>
          <w:sz w:val="24"/>
          <w:szCs w:val="24"/>
          <w:highlight w:val="green"/>
        </w:rPr>
        <w:t>hope</w:t>
      </w:r>
      <w:r w:rsidRPr="00A53399">
        <w:rPr>
          <w:rFonts w:asciiTheme="minorHAnsi" w:hAnsiTheme="minorHAnsi" w:cstheme="minorHAnsi"/>
          <w:sz w:val="24"/>
          <w:szCs w:val="24"/>
        </w:rPr>
        <w:t xml:space="preserve"> and </w:t>
      </w:r>
      <w:r w:rsidRPr="00A53399">
        <w:rPr>
          <w:rFonts w:asciiTheme="minorHAnsi" w:hAnsiTheme="minorHAnsi" w:cstheme="minorHAnsi"/>
          <w:sz w:val="24"/>
          <w:szCs w:val="24"/>
          <w:highlight w:val="green"/>
        </w:rPr>
        <w:t>perseverance</w:t>
      </w:r>
      <w:r w:rsidRPr="00A53399">
        <w:rPr>
          <w:rFonts w:asciiTheme="minorHAnsi" w:hAnsiTheme="minorHAnsi" w:cstheme="minorHAnsi"/>
          <w:sz w:val="24"/>
          <w:szCs w:val="24"/>
        </w:rPr>
        <w:t xml:space="preserve">, so that they </w:t>
      </w:r>
      <w:proofErr w:type="gramStart"/>
      <w:r w:rsidRPr="00A53399">
        <w:rPr>
          <w:rFonts w:asciiTheme="minorHAnsi" w:hAnsiTheme="minorHAnsi" w:cstheme="minorHAnsi"/>
          <w:sz w:val="24"/>
          <w:szCs w:val="24"/>
        </w:rPr>
        <w:t>are able to</w:t>
      </w:r>
      <w:proofErr w:type="gramEnd"/>
      <w:r w:rsidRPr="00A53399">
        <w:rPr>
          <w:rFonts w:asciiTheme="minorHAnsi" w:hAnsiTheme="minorHAnsi" w:cstheme="minorHAnsi"/>
          <w:sz w:val="24"/>
          <w:szCs w:val="24"/>
        </w:rPr>
        <w:t xml:space="preserve"> engage/explore the challenges of school and the wider world.</w:t>
      </w:r>
    </w:p>
    <w:p w14:paraId="162D7DB7" w14:textId="77777777" w:rsidR="00841916" w:rsidRPr="00A53399" w:rsidRDefault="00841916" w:rsidP="00841916">
      <w:pPr>
        <w:pStyle w:val="ListParagraph"/>
        <w:numPr>
          <w:ilvl w:val="0"/>
          <w:numId w:val="18"/>
        </w:numPr>
        <w:rPr>
          <w:rFonts w:asciiTheme="minorHAnsi" w:hAnsiTheme="minorHAnsi" w:cstheme="minorHAnsi"/>
          <w:sz w:val="24"/>
          <w:szCs w:val="24"/>
        </w:rPr>
      </w:pPr>
      <w:r w:rsidRPr="00A53399">
        <w:rPr>
          <w:rFonts w:asciiTheme="minorHAnsi" w:hAnsiTheme="minorHAnsi" w:cstheme="minorHAnsi"/>
          <w:sz w:val="24"/>
          <w:szCs w:val="24"/>
        </w:rPr>
        <w:t xml:space="preserve">nurture the spiritual development of our school </w:t>
      </w:r>
      <w:r w:rsidRPr="00A53399">
        <w:rPr>
          <w:rFonts w:asciiTheme="minorHAnsi" w:hAnsiTheme="minorHAnsi" w:cstheme="minorHAnsi"/>
          <w:sz w:val="24"/>
          <w:szCs w:val="24"/>
          <w:highlight w:val="green"/>
        </w:rPr>
        <w:t>fellowship</w:t>
      </w:r>
      <w:r w:rsidRPr="00A53399">
        <w:rPr>
          <w:rFonts w:asciiTheme="minorHAnsi" w:hAnsiTheme="minorHAnsi" w:cstheme="minorHAnsi"/>
          <w:sz w:val="24"/>
          <w:szCs w:val="24"/>
        </w:rPr>
        <w:t xml:space="preserve">, develop </w:t>
      </w:r>
      <w:r w:rsidRPr="00A53399">
        <w:rPr>
          <w:rFonts w:asciiTheme="minorHAnsi" w:hAnsiTheme="minorHAnsi" w:cstheme="minorHAnsi"/>
          <w:sz w:val="24"/>
          <w:szCs w:val="24"/>
          <w:highlight w:val="green"/>
        </w:rPr>
        <w:t>tolerance</w:t>
      </w:r>
      <w:r w:rsidRPr="00A53399">
        <w:rPr>
          <w:rFonts w:asciiTheme="minorHAnsi" w:hAnsiTheme="minorHAnsi" w:cstheme="minorHAnsi"/>
          <w:sz w:val="24"/>
          <w:szCs w:val="24"/>
        </w:rPr>
        <w:t xml:space="preserve"> of other faiths, beliefs and cultures and build religious literacy through collective worship of God and teaching of RE.</w:t>
      </w:r>
    </w:p>
    <w:p w14:paraId="6A3C83B5" w14:textId="77777777" w:rsidR="00841916" w:rsidRPr="00A53399" w:rsidRDefault="00841916" w:rsidP="00841916">
      <w:pPr>
        <w:pStyle w:val="ListParagraph"/>
        <w:numPr>
          <w:ilvl w:val="0"/>
          <w:numId w:val="18"/>
        </w:numPr>
        <w:rPr>
          <w:rFonts w:asciiTheme="minorHAnsi" w:hAnsiTheme="minorHAnsi" w:cstheme="minorHAnsi"/>
          <w:sz w:val="24"/>
          <w:szCs w:val="24"/>
        </w:rPr>
      </w:pPr>
      <w:r w:rsidRPr="00A53399">
        <w:rPr>
          <w:rFonts w:asciiTheme="minorHAnsi" w:hAnsiTheme="minorHAnsi" w:cstheme="minorHAnsi"/>
          <w:sz w:val="24"/>
          <w:szCs w:val="24"/>
        </w:rPr>
        <w:t xml:space="preserve">champion our values to equip our children ready for their future as respectful individuals, life-long learners and active citizens in society, advocating </w:t>
      </w:r>
      <w:r w:rsidRPr="00A53399">
        <w:rPr>
          <w:rFonts w:asciiTheme="minorHAnsi" w:hAnsiTheme="minorHAnsi" w:cstheme="minorHAnsi"/>
          <w:sz w:val="24"/>
          <w:szCs w:val="24"/>
          <w:highlight w:val="green"/>
        </w:rPr>
        <w:t>justice</w:t>
      </w:r>
      <w:r w:rsidRPr="00A53399">
        <w:rPr>
          <w:rFonts w:asciiTheme="minorHAnsi" w:hAnsiTheme="minorHAnsi" w:cstheme="minorHAnsi"/>
          <w:sz w:val="24"/>
          <w:szCs w:val="24"/>
        </w:rPr>
        <w:t>.</w:t>
      </w:r>
    </w:p>
    <w:p w14:paraId="2E95B9BB" w14:textId="77777777" w:rsidR="00841916" w:rsidRPr="00A53399" w:rsidRDefault="00841916" w:rsidP="009C5723">
      <w:pPr>
        <w:pStyle w:val="Title"/>
        <w:jc w:val="left"/>
        <w:rPr>
          <w:rFonts w:asciiTheme="minorHAnsi" w:hAnsiTheme="minorHAnsi" w:cstheme="minorHAnsi"/>
        </w:rPr>
      </w:pPr>
    </w:p>
    <w:p w14:paraId="410301E4" w14:textId="77777777" w:rsidR="00F26B59" w:rsidRPr="00A53399" w:rsidRDefault="00F26B59" w:rsidP="009C5723">
      <w:pPr>
        <w:pStyle w:val="Title"/>
        <w:jc w:val="left"/>
        <w:rPr>
          <w:rFonts w:asciiTheme="minorHAnsi" w:hAnsiTheme="minorHAnsi" w:cstheme="minorHAnsi"/>
          <w:b w:val="0"/>
          <w:bCs w:val="0"/>
          <w:u w:val="none"/>
        </w:rPr>
      </w:pPr>
      <w:r w:rsidRPr="00A53399">
        <w:rPr>
          <w:rFonts w:asciiTheme="minorHAnsi" w:hAnsiTheme="minorHAnsi" w:cstheme="minorHAnsi"/>
          <w:b w:val="0"/>
          <w:bCs w:val="0"/>
          <w:u w:val="none"/>
        </w:rPr>
        <w:t>This policy adds further detail to how we achieve our Mission</w:t>
      </w:r>
      <w:r w:rsidR="00A80223" w:rsidRPr="00A53399">
        <w:rPr>
          <w:rFonts w:asciiTheme="minorHAnsi" w:hAnsiTheme="minorHAnsi" w:cstheme="minorHAnsi"/>
          <w:b w:val="0"/>
          <w:bCs w:val="0"/>
          <w:u w:val="none"/>
        </w:rPr>
        <w:t xml:space="preserve"> and should be read in unison with our Vision document (see website)</w:t>
      </w:r>
    </w:p>
    <w:p w14:paraId="2B6C6231" w14:textId="77777777" w:rsidR="00F26B59" w:rsidRPr="00A53399" w:rsidRDefault="00F26B59" w:rsidP="009C5723">
      <w:pPr>
        <w:pStyle w:val="Title"/>
        <w:jc w:val="left"/>
        <w:rPr>
          <w:rFonts w:asciiTheme="minorHAnsi" w:hAnsiTheme="minorHAnsi" w:cstheme="minorHAnsi"/>
          <w:b w:val="0"/>
          <w:bCs w:val="0"/>
          <w:u w:val="none"/>
        </w:rPr>
      </w:pPr>
    </w:p>
    <w:p w14:paraId="15459EAC" w14:textId="77777777" w:rsidR="00A5707D" w:rsidRPr="00A53399" w:rsidRDefault="00A5707D" w:rsidP="009C5723">
      <w:pPr>
        <w:pStyle w:val="Title"/>
        <w:jc w:val="left"/>
        <w:rPr>
          <w:rFonts w:asciiTheme="minorHAnsi" w:hAnsiTheme="minorHAnsi" w:cstheme="minorHAnsi"/>
        </w:rPr>
      </w:pPr>
    </w:p>
    <w:p w14:paraId="3122DF5A" w14:textId="77777777" w:rsidR="00212BF3" w:rsidRDefault="00212BF3" w:rsidP="00A5707D">
      <w:pPr>
        <w:pStyle w:val="Heading2"/>
        <w:rPr>
          <w:rFonts w:asciiTheme="minorHAnsi" w:hAnsiTheme="minorHAnsi" w:cstheme="minorHAnsi"/>
          <w:sz w:val="28"/>
          <w:szCs w:val="28"/>
        </w:rPr>
      </w:pPr>
    </w:p>
    <w:p w14:paraId="0E1F099A" w14:textId="77777777" w:rsidR="00212BF3" w:rsidRDefault="00212BF3" w:rsidP="00A5707D">
      <w:pPr>
        <w:pStyle w:val="Heading2"/>
        <w:rPr>
          <w:rFonts w:asciiTheme="minorHAnsi" w:hAnsiTheme="minorHAnsi" w:cstheme="minorHAnsi"/>
          <w:sz w:val="28"/>
          <w:szCs w:val="28"/>
        </w:rPr>
      </w:pPr>
    </w:p>
    <w:p w14:paraId="00CE38B3" w14:textId="77777777" w:rsidR="00212BF3" w:rsidRDefault="00212BF3" w:rsidP="00A5707D">
      <w:pPr>
        <w:pStyle w:val="Heading2"/>
        <w:rPr>
          <w:rFonts w:asciiTheme="minorHAnsi" w:hAnsiTheme="minorHAnsi" w:cstheme="minorHAnsi"/>
          <w:sz w:val="28"/>
          <w:szCs w:val="28"/>
        </w:rPr>
      </w:pPr>
    </w:p>
    <w:p w14:paraId="7F1D927B" w14:textId="77777777" w:rsidR="00212BF3" w:rsidRDefault="00212BF3" w:rsidP="00A5707D">
      <w:pPr>
        <w:pStyle w:val="Heading2"/>
        <w:rPr>
          <w:rFonts w:asciiTheme="minorHAnsi" w:hAnsiTheme="minorHAnsi" w:cstheme="minorHAnsi"/>
          <w:sz w:val="28"/>
          <w:szCs w:val="28"/>
        </w:rPr>
      </w:pPr>
    </w:p>
    <w:p w14:paraId="519A3FED" w14:textId="0261DB0F" w:rsidR="00A5707D" w:rsidRPr="00212BF3" w:rsidRDefault="00A5707D" w:rsidP="00A5707D">
      <w:pPr>
        <w:pStyle w:val="Heading2"/>
        <w:rPr>
          <w:rFonts w:asciiTheme="minorHAnsi" w:hAnsiTheme="minorHAnsi" w:cstheme="minorHAnsi"/>
          <w:sz w:val="28"/>
          <w:szCs w:val="28"/>
        </w:rPr>
      </w:pPr>
      <w:r w:rsidRPr="00212BF3">
        <w:rPr>
          <w:rFonts w:asciiTheme="minorHAnsi" w:hAnsiTheme="minorHAnsi" w:cstheme="minorHAnsi"/>
          <w:sz w:val="28"/>
          <w:szCs w:val="28"/>
        </w:rPr>
        <w:t>Introduction</w:t>
      </w:r>
    </w:p>
    <w:p w14:paraId="054CADA4" w14:textId="77777777" w:rsidR="00942FF4" w:rsidRPr="00212BF3" w:rsidRDefault="00942FF4" w:rsidP="00942FF4">
      <w:pPr>
        <w:rPr>
          <w:rFonts w:asciiTheme="minorHAnsi" w:hAnsiTheme="minorHAnsi" w:cstheme="minorHAnsi"/>
          <w:sz w:val="28"/>
          <w:szCs w:val="28"/>
        </w:rPr>
      </w:pPr>
    </w:p>
    <w:p w14:paraId="70E3B20B" w14:textId="77777777" w:rsidR="00942FF4" w:rsidRPr="00212BF3" w:rsidRDefault="00942FF4" w:rsidP="00942FF4">
      <w:pPr>
        <w:rPr>
          <w:rFonts w:asciiTheme="minorHAnsi" w:hAnsiTheme="minorHAnsi" w:cstheme="minorHAnsi"/>
          <w:sz w:val="28"/>
          <w:szCs w:val="28"/>
        </w:rPr>
      </w:pPr>
      <w:r w:rsidRPr="00212BF3">
        <w:rPr>
          <w:rFonts w:asciiTheme="minorHAnsi" w:hAnsiTheme="minorHAnsi" w:cstheme="minorHAnsi"/>
          <w:sz w:val="28"/>
          <w:szCs w:val="28"/>
        </w:rPr>
        <w:t xml:space="preserve">Religious Education (RE) plays an important role in defining our school’s distinctive Christian character. RE is regarded as a core subject within our curriculum. It has a vital role in developing religious literacy and deepening children’s understanding of Christianity, in all its forms, and fostering appreciation and understanding of other faith traditions. RE is non-confessional and should be treated as an academic </w:t>
      </w:r>
      <w:proofErr w:type="gramStart"/>
      <w:r w:rsidRPr="00212BF3">
        <w:rPr>
          <w:rFonts w:asciiTheme="minorHAnsi" w:hAnsiTheme="minorHAnsi" w:cstheme="minorHAnsi"/>
          <w:sz w:val="28"/>
          <w:szCs w:val="28"/>
        </w:rPr>
        <w:t>subject in its own right</w:t>
      </w:r>
      <w:proofErr w:type="gramEnd"/>
      <w:r w:rsidRPr="00212BF3">
        <w:rPr>
          <w:rFonts w:asciiTheme="minorHAnsi" w:hAnsiTheme="minorHAnsi" w:cstheme="minorHAnsi"/>
          <w:sz w:val="28"/>
          <w:szCs w:val="28"/>
        </w:rPr>
        <w:t xml:space="preserve">. </w:t>
      </w:r>
    </w:p>
    <w:p w14:paraId="249524CC" w14:textId="77777777" w:rsidR="00942FF4" w:rsidRPr="00212BF3" w:rsidRDefault="00942FF4" w:rsidP="00942FF4">
      <w:pPr>
        <w:rPr>
          <w:rFonts w:asciiTheme="minorHAnsi" w:hAnsiTheme="minorHAnsi" w:cstheme="minorHAnsi"/>
          <w:sz w:val="28"/>
          <w:szCs w:val="28"/>
        </w:rPr>
      </w:pPr>
    </w:p>
    <w:p w14:paraId="19C61EA3" w14:textId="77777777" w:rsidR="00942FF4" w:rsidRPr="00212BF3" w:rsidRDefault="00942FF4" w:rsidP="00942FF4">
      <w:pPr>
        <w:rPr>
          <w:rFonts w:asciiTheme="minorHAnsi" w:hAnsiTheme="minorHAnsi" w:cstheme="minorHAnsi"/>
          <w:sz w:val="28"/>
          <w:szCs w:val="28"/>
        </w:rPr>
      </w:pPr>
      <w:r w:rsidRPr="00212BF3">
        <w:rPr>
          <w:rFonts w:asciiTheme="minorHAnsi" w:hAnsiTheme="minorHAnsi" w:cstheme="minorHAnsi"/>
          <w:sz w:val="28"/>
          <w:szCs w:val="28"/>
        </w:rPr>
        <w:t xml:space="preserve">As the Church of England document, </w:t>
      </w:r>
      <w:r w:rsidRPr="00212BF3">
        <w:rPr>
          <w:rFonts w:asciiTheme="minorHAnsi" w:hAnsiTheme="minorHAnsi" w:cstheme="minorHAnsi"/>
          <w:i/>
          <w:iCs/>
          <w:sz w:val="28"/>
          <w:szCs w:val="28"/>
        </w:rPr>
        <w:t>‘Making a difference? A review of Religious Education in Church of England schools 2014’</w:t>
      </w:r>
      <w:r w:rsidRPr="00212BF3">
        <w:rPr>
          <w:rFonts w:asciiTheme="minorHAnsi" w:hAnsiTheme="minorHAnsi" w:cstheme="minorHAnsi"/>
          <w:sz w:val="28"/>
          <w:szCs w:val="28"/>
        </w:rPr>
        <w:t xml:space="preserve"> recommends, the RE curriculum in all schools should, </w:t>
      </w:r>
    </w:p>
    <w:p w14:paraId="5EDAD1AB" w14:textId="77777777" w:rsidR="00942FF4" w:rsidRPr="00212BF3" w:rsidRDefault="00942FF4" w:rsidP="00942FF4">
      <w:pPr>
        <w:rPr>
          <w:rFonts w:asciiTheme="minorHAnsi" w:hAnsiTheme="minorHAnsi" w:cstheme="minorHAnsi"/>
          <w:sz w:val="28"/>
          <w:szCs w:val="28"/>
        </w:rPr>
      </w:pPr>
      <w:r w:rsidRPr="00212BF3">
        <w:rPr>
          <w:rFonts w:asciiTheme="minorHAnsi" w:hAnsiTheme="minorHAnsi" w:cstheme="minorHAnsi"/>
          <w:sz w:val="28"/>
          <w:szCs w:val="28"/>
        </w:rPr>
        <w:t>“…</w:t>
      </w:r>
      <w:proofErr w:type="gramStart"/>
      <w:r w:rsidRPr="00212BF3">
        <w:rPr>
          <w:rFonts w:asciiTheme="minorHAnsi" w:hAnsiTheme="minorHAnsi" w:cstheme="minorHAnsi"/>
          <w:sz w:val="28"/>
          <w:szCs w:val="28"/>
        </w:rPr>
        <w:t>….ensure</w:t>
      </w:r>
      <w:proofErr w:type="gramEnd"/>
      <w:r w:rsidRPr="00212BF3">
        <w:rPr>
          <w:rFonts w:asciiTheme="minorHAnsi" w:hAnsiTheme="minorHAnsi" w:cstheme="minorHAnsi"/>
          <w:sz w:val="28"/>
          <w:szCs w:val="28"/>
        </w:rPr>
        <w:t xml:space="preserve"> it provides a more coherent, progressive and challenging approach to the teaching of Christianity within the context of the wider exploration of the diversity of religion and belief in the modern world”</w:t>
      </w:r>
    </w:p>
    <w:p w14:paraId="5A6F0F78" w14:textId="60921274" w:rsidR="00942FF4" w:rsidRPr="00212BF3" w:rsidRDefault="00942FF4" w:rsidP="00942FF4">
      <w:pPr>
        <w:rPr>
          <w:rFonts w:asciiTheme="minorHAnsi" w:hAnsiTheme="minorHAnsi" w:cstheme="minorHAnsi"/>
          <w:sz w:val="28"/>
          <w:szCs w:val="28"/>
        </w:rPr>
      </w:pPr>
      <w:r w:rsidRPr="00212BF3">
        <w:rPr>
          <w:rFonts w:asciiTheme="minorHAnsi" w:hAnsiTheme="minorHAnsi" w:cstheme="minorHAnsi"/>
          <w:sz w:val="28"/>
          <w:szCs w:val="28"/>
        </w:rPr>
        <w:t xml:space="preserve"> “……explore ways of extending pupils’ ability to think theologically and engage in theological enquiry as part of their learning in </w:t>
      </w:r>
      <w:proofErr w:type="gramStart"/>
      <w:r w:rsidRPr="00212BF3">
        <w:rPr>
          <w:rFonts w:asciiTheme="minorHAnsi" w:hAnsiTheme="minorHAnsi" w:cstheme="minorHAnsi"/>
          <w:sz w:val="28"/>
          <w:szCs w:val="28"/>
        </w:rPr>
        <w:t>RE”</w:t>
      </w:r>
      <w:proofErr w:type="gramEnd"/>
    </w:p>
    <w:p w14:paraId="23F1D4E5" w14:textId="77777777" w:rsidR="00942FF4" w:rsidRPr="00212BF3" w:rsidRDefault="00942FF4" w:rsidP="00942FF4">
      <w:pPr>
        <w:rPr>
          <w:rFonts w:asciiTheme="minorHAnsi" w:hAnsiTheme="minorHAnsi" w:cstheme="minorHAnsi"/>
          <w:sz w:val="28"/>
          <w:szCs w:val="28"/>
        </w:rPr>
      </w:pPr>
    </w:p>
    <w:p w14:paraId="29E7A9ED" w14:textId="77777777" w:rsidR="00942FF4" w:rsidRPr="00212BF3" w:rsidRDefault="00942FF4" w:rsidP="00942FF4">
      <w:pPr>
        <w:rPr>
          <w:rFonts w:asciiTheme="minorHAnsi" w:hAnsiTheme="minorHAnsi" w:cstheme="minorHAnsi"/>
          <w:sz w:val="28"/>
          <w:szCs w:val="28"/>
        </w:rPr>
      </w:pPr>
      <w:r w:rsidRPr="00212BF3">
        <w:rPr>
          <w:rFonts w:asciiTheme="minorHAnsi" w:hAnsiTheme="minorHAnsi" w:cstheme="minorHAnsi"/>
          <w:b/>
          <w:bCs/>
          <w:sz w:val="28"/>
          <w:szCs w:val="28"/>
          <w:u w:val="single"/>
        </w:rPr>
        <w:t>RE Statement of Entitlement</w:t>
      </w:r>
    </w:p>
    <w:p w14:paraId="690DD684" w14:textId="716424E0" w:rsidR="00942FF4" w:rsidRPr="00212BF3" w:rsidRDefault="00942FF4" w:rsidP="00942FF4">
      <w:pPr>
        <w:rPr>
          <w:rFonts w:asciiTheme="minorHAnsi" w:hAnsiTheme="minorHAnsi" w:cstheme="minorHAnsi"/>
          <w:sz w:val="28"/>
          <w:szCs w:val="28"/>
        </w:rPr>
      </w:pPr>
      <w:r w:rsidRPr="00212BF3">
        <w:rPr>
          <w:rFonts w:asciiTheme="minorHAnsi" w:hAnsiTheme="minorHAnsi" w:cstheme="minorHAnsi"/>
          <w:sz w:val="28"/>
          <w:szCs w:val="28"/>
        </w:rPr>
        <w:t xml:space="preserve"> </w:t>
      </w:r>
    </w:p>
    <w:p w14:paraId="2ED7519A" w14:textId="77777777" w:rsidR="00942FF4" w:rsidRPr="00212BF3" w:rsidRDefault="00942FF4" w:rsidP="00942FF4">
      <w:pPr>
        <w:rPr>
          <w:rFonts w:asciiTheme="minorHAnsi" w:hAnsiTheme="minorHAnsi" w:cstheme="minorHAnsi"/>
          <w:sz w:val="28"/>
          <w:szCs w:val="28"/>
        </w:rPr>
      </w:pPr>
      <w:r w:rsidRPr="00212BF3">
        <w:rPr>
          <w:rFonts w:asciiTheme="minorHAnsi" w:hAnsiTheme="minorHAnsi" w:cstheme="minorHAnsi"/>
          <w:sz w:val="28"/>
          <w:szCs w:val="28"/>
        </w:rPr>
        <w:t xml:space="preserve">RE teaching at our school will be in line with the recommendations of the Statement of Entitlement for Church Schools, published by the Church of England Education Office (February 2019), </w:t>
      </w:r>
    </w:p>
    <w:p w14:paraId="79D71BF7" w14:textId="77777777" w:rsidR="00942FF4" w:rsidRPr="00212BF3" w:rsidRDefault="00942FF4" w:rsidP="00942FF4">
      <w:pPr>
        <w:rPr>
          <w:rFonts w:asciiTheme="minorHAnsi" w:hAnsiTheme="minorHAnsi" w:cstheme="minorHAnsi"/>
          <w:sz w:val="28"/>
          <w:szCs w:val="28"/>
        </w:rPr>
      </w:pPr>
    </w:p>
    <w:p w14:paraId="03315426" w14:textId="77777777" w:rsidR="00942FF4" w:rsidRPr="00212BF3" w:rsidRDefault="00942FF4" w:rsidP="00942FF4">
      <w:pPr>
        <w:rPr>
          <w:rFonts w:asciiTheme="minorHAnsi" w:hAnsiTheme="minorHAnsi" w:cstheme="minorHAnsi"/>
          <w:sz w:val="28"/>
          <w:szCs w:val="28"/>
        </w:rPr>
      </w:pPr>
      <w:r w:rsidRPr="00212BF3">
        <w:rPr>
          <w:rFonts w:asciiTheme="minorHAnsi" w:hAnsiTheme="minorHAnsi" w:cstheme="minorHAnsi"/>
          <w:sz w:val="28"/>
          <w:szCs w:val="28"/>
        </w:rPr>
        <w:t xml:space="preserve">Christianity will, therefore, be 50% of RE curriculum time. The teaching of Christianity is core to the teaching of RE in our school. However, as a Church school we have a duty to foster an accurate and increasing understanding of world religions and worldviews. As a result, children will gain greater insight into the world in which they are growing up. They will also learn to appreciate the faith of others and develop a deeper understanding of their own ideas and beliefs. These outcomes must contribute to harmonious relationships within and between communities, promoting social inclusion and combating prejudice and discrimination. </w:t>
      </w:r>
    </w:p>
    <w:p w14:paraId="44BF9E1D" w14:textId="77777777" w:rsidR="00942FF4" w:rsidRPr="00212BF3" w:rsidRDefault="00942FF4" w:rsidP="00942FF4">
      <w:pPr>
        <w:rPr>
          <w:rFonts w:asciiTheme="minorHAnsi" w:hAnsiTheme="minorHAnsi" w:cstheme="minorHAnsi"/>
          <w:sz w:val="28"/>
          <w:szCs w:val="28"/>
        </w:rPr>
      </w:pPr>
    </w:p>
    <w:p w14:paraId="53C81690" w14:textId="3E135DF2" w:rsidR="00942FF4" w:rsidRPr="00212BF3" w:rsidRDefault="00942FF4" w:rsidP="00942FF4">
      <w:pPr>
        <w:rPr>
          <w:rFonts w:asciiTheme="minorHAnsi" w:hAnsiTheme="minorHAnsi" w:cstheme="minorHAnsi"/>
          <w:sz w:val="28"/>
          <w:szCs w:val="28"/>
        </w:rPr>
      </w:pPr>
      <w:r w:rsidRPr="00212BF3">
        <w:rPr>
          <w:rFonts w:asciiTheme="minorHAnsi" w:hAnsiTheme="minorHAnsi" w:cstheme="minorHAnsi"/>
          <w:sz w:val="28"/>
          <w:szCs w:val="28"/>
        </w:rPr>
        <w:t xml:space="preserve">RE teaching also follows the legal requirements of the Education Reform Act (1988), which places RE as part of the basic curriculum; a statutory subject which is an entitlement for all children. Our school bases its RE provision on the </w:t>
      </w:r>
      <w:r w:rsidRPr="00212BF3">
        <w:rPr>
          <w:rFonts w:asciiTheme="minorHAnsi" w:hAnsiTheme="minorHAnsi" w:cstheme="minorHAnsi"/>
          <w:sz w:val="28"/>
          <w:szCs w:val="28"/>
        </w:rPr>
        <w:t>Telford &amp; Wrekin</w:t>
      </w:r>
      <w:r w:rsidRPr="00212BF3">
        <w:rPr>
          <w:rFonts w:asciiTheme="minorHAnsi" w:hAnsiTheme="minorHAnsi" w:cstheme="minorHAnsi"/>
          <w:sz w:val="28"/>
          <w:szCs w:val="28"/>
        </w:rPr>
        <w:t xml:space="preserve"> Locally Agreed Syllabus (see Appendix 1). In addition, we use the Lichfield Diocesan RE Guidelines, Understanding Christianity resources and other appropriate materials to enhance learning and teaching. </w:t>
      </w:r>
    </w:p>
    <w:p w14:paraId="7BAD77F1" w14:textId="77777777" w:rsidR="00942FF4" w:rsidRPr="00212BF3" w:rsidRDefault="00942FF4" w:rsidP="00942FF4">
      <w:pPr>
        <w:rPr>
          <w:rFonts w:asciiTheme="minorHAnsi" w:hAnsiTheme="minorHAnsi" w:cstheme="minorHAnsi"/>
          <w:sz w:val="28"/>
          <w:szCs w:val="28"/>
        </w:rPr>
      </w:pPr>
    </w:p>
    <w:p w14:paraId="657B2B2D" w14:textId="3E1661A9" w:rsidR="00942FF4" w:rsidRPr="00212BF3" w:rsidRDefault="00942FF4" w:rsidP="00942FF4">
      <w:pPr>
        <w:rPr>
          <w:rFonts w:asciiTheme="minorHAnsi" w:hAnsiTheme="minorHAnsi" w:cstheme="minorHAnsi"/>
          <w:sz w:val="28"/>
          <w:szCs w:val="28"/>
        </w:rPr>
      </w:pPr>
      <w:r w:rsidRPr="00212BF3">
        <w:rPr>
          <w:rFonts w:asciiTheme="minorHAnsi" w:hAnsiTheme="minorHAnsi" w:cstheme="minorHAnsi"/>
          <w:sz w:val="28"/>
          <w:szCs w:val="28"/>
        </w:rPr>
        <w:t xml:space="preserve">At least 5% of curriculum time will be dedicated to meeting explicitly RE objectives, although the subject may be taught across the curriculum when appropriate. Within this teaching allocation at least 50% of subject content will be allocated to an </w:t>
      </w:r>
      <w:r w:rsidRPr="00212BF3">
        <w:rPr>
          <w:rFonts w:asciiTheme="minorHAnsi" w:hAnsiTheme="minorHAnsi" w:cstheme="minorHAnsi"/>
          <w:sz w:val="28"/>
          <w:szCs w:val="28"/>
        </w:rPr>
        <w:lastRenderedPageBreak/>
        <w:t xml:space="preserve">exploration of the Christian faith, and the concepts, beliefs, </w:t>
      </w:r>
      <w:proofErr w:type="gramStart"/>
      <w:r w:rsidRPr="00212BF3">
        <w:rPr>
          <w:rFonts w:asciiTheme="minorHAnsi" w:hAnsiTheme="minorHAnsi" w:cstheme="minorHAnsi"/>
          <w:sz w:val="28"/>
          <w:szCs w:val="28"/>
        </w:rPr>
        <w:t>teachings</w:t>
      </w:r>
      <w:proofErr w:type="gramEnd"/>
      <w:r w:rsidRPr="00212BF3">
        <w:rPr>
          <w:rFonts w:asciiTheme="minorHAnsi" w:hAnsiTheme="minorHAnsi" w:cstheme="minorHAnsi"/>
          <w:sz w:val="28"/>
          <w:szCs w:val="28"/>
        </w:rPr>
        <w:t xml:space="preserve"> and practices that lie at its heart.</w:t>
      </w:r>
    </w:p>
    <w:p w14:paraId="30C21C15" w14:textId="77777777" w:rsidR="00942FF4" w:rsidRPr="00212BF3" w:rsidRDefault="00942FF4" w:rsidP="00942FF4">
      <w:pPr>
        <w:rPr>
          <w:rFonts w:asciiTheme="minorHAnsi" w:hAnsiTheme="minorHAnsi" w:cstheme="minorHAnsi"/>
          <w:sz w:val="28"/>
          <w:szCs w:val="28"/>
        </w:rPr>
      </w:pPr>
    </w:p>
    <w:p w14:paraId="79935063" w14:textId="77777777" w:rsidR="00942FF4" w:rsidRPr="00212BF3" w:rsidRDefault="00942FF4" w:rsidP="00942FF4">
      <w:pPr>
        <w:rPr>
          <w:rFonts w:asciiTheme="minorHAnsi" w:hAnsiTheme="minorHAnsi" w:cstheme="minorHAnsi"/>
          <w:sz w:val="28"/>
          <w:szCs w:val="28"/>
        </w:rPr>
      </w:pPr>
      <w:r w:rsidRPr="00212BF3">
        <w:rPr>
          <w:rFonts w:asciiTheme="minorHAnsi" w:hAnsiTheme="minorHAnsi" w:cstheme="minorHAnsi"/>
          <w:b/>
          <w:bCs/>
          <w:sz w:val="28"/>
          <w:szCs w:val="28"/>
        </w:rPr>
        <w:t>T</w:t>
      </w:r>
      <w:r w:rsidRPr="00212BF3">
        <w:rPr>
          <w:rFonts w:asciiTheme="minorHAnsi" w:hAnsiTheme="minorHAnsi" w:cstheme="minorHAnsi"/>
          <w:b/>
          <w:bCs/>
          <w:sz w:val="28"/>
          <w:szCs w:val="28"/>
        </w:rPr>
        <w:t>he aims of Religious Education</w:t>
      </w:r>
      <w:r w:rsidRPr="00212BF3">
        <w:rPr>
          <w:rFonts w:asciiTheme="minorHAnsi" w:hAnsiTheme="minorHAnsi" w:cstheme="minorHAnsi"/>
          <w:sz w:val="28"/>
          <w:szCs w:val="28"/>
        </w:rPr>
        <w:t xml:space="preserve"> in our school are:</w:t>
      </w:r>
    </w:p>
    <w:p w14:paraId="7AE4C5DA" w14:textId="77777777" w:rsidR="00942FF4" w:rsidRPr="00212BF3" w:rsidRDefault="00942FF4" w:rsidP="00942FF4">
      <w:pPr>
        <w:rPr>
          <w:rFonts w:asciiTheme="minorHAnsi" w:hAnsiTheme="minorHAnsi" w:cstheme="minorHAnsi"/>
          <w:sz w:val="28"/>
          <w:szCs w:val="28"/>
        </w:rPr>
      </w:pPr>
      <w:r w:rsidRPr="00212BF3">
        <w:rPr>
          <w:rFonts w:asciiTheme="minorHAnsi" w:hAnsiTheme="minorHAnsi" w:cstheme="minorHAnsi"/>
          <w:sz w:val="28"/>
          <w:szCs w:val="28"/>
        </w:rPr>
        <w:t xml:space="preserve"> • to help children to know about and understand Christianity as a living world faith through the exploration of core theological concepts using an approach that critically engages with </w:t>
      </w:r>
      <w:proofErr w:type="gramStart"/>
      <w:r w:rsidRPr="00212BF3">
        <w:rPr>
          <w:rFonts w:asciiTheme="minorHAnsi" w:hAnsiTheme="minorHAnsi" w:cstheme="minorHAnsi"/>
          <w:sz w:val="28"/>
          <w:szCs w:val="28"/>
        </w:rPr>
        <w:t>text;</w:t>
      </w:r>
      <w:proofErr w:type="gramEnd"/>
      <w:r w:rsidRPr="00212BF3">
        <w:rPr>
          <w:rFonts w:asciiTheme="minorHAnsi" w:hAnsiTheme="minorHAnsi" w:cstheme="minorHAnsi"/>
          <w:sz w:val="28"/>
          <w:szCs w:val="28"/>
        </w:rPr>
        <w:t xml:space="preserve"> </w:t>
      </w:r>
    </w:p>
    <w:p w14:paraId="2089825A" w14:textId="77777777" w:rsidR="00942FF4" w:rsidRPr="00212BF3" w:rsidRDefault="00942FF4" w:rsidP="00942FF4">
      <w:pPr>
        <w:rPr>
          <w:rFonts w:asciiTheme="minorHAnsi" w:hAnsiTheme="minorHAnsi" w:cstheme="minorHAnsi"/>
          <w:sz w:val="28"/>
          <w:szCs w:val="28"/>
        </w:rPr>
      </w:pPr>
      <w:r w:rsidRPr="00212BF3">
        <w:rPr>
          <w:rFonts w:asciiTheme="minorHAnsi" w:hAnsiTheme="minorHAnsi" w:cstheme="minorHAnsi"/>
          <w:sz w:val="28"/>
          <w:szCs w:val="28"/>
        </w:rPr>
        <w:t xml:space="preserve">• to help children consider the impact and connection that Christianity has on Britain’s cultural heritage and the lives of people </w:t>
      </w:r>
      <w:proofErr w:type="gramStart"/>
      <w:r w:rsidRPr="00212BF3">
        <w:rPr>
          <w:rFonts w:asciiTheme="minorHAnsi" w:hAnsiTheme="minorHAnsi" w:cstheme="minorHAnsi"/>
          <w:sz w:val="28"/>
          <w:szCs w:val="28"/>
        </w:rPr>
        <w:t>worldwide;</w:t>
      </w:r>
      <w:proofErr w:type="gramEnd"/>
      <w:r w:rsidRPr="00212BF3">
        <w:rPr>
          <w:rFonts w:asciiTheme="minorHAnsi" w:hAnsiTheme="minorHAnsi" w:cstheme="minorHAnsi"/>
          <w:sz w:val="28"/>
          <w:szCs w:val="28"/>
        </w:rPr>
        <w:t xml:space="preserve"> </w:t>
      </w:r>
    </w:p>
    <w:p w14:paraId="690EE478" w14:textId="77777777" w:rsidR="00942FF4" w:rsidRPr="00212BF3" w:rsidRDefault="00942FF4" w:rsidP="00942FF4">
      <w:pPr>
        <w:rPr>
          <w:rFonts w:asciiTheme="minorHAnsi" w:hAnsiTheme="minorHAnsi" w:cstheme="minorHAnsi"/>
          <w:sz w:val="28"/>
          <w:szCs w:val="28"/>
        </w:rPr>
      </w:pPr>
      <w:r w:rsidRPr="00212BF3">
        <w:rPr>
          <w:rFonts w:asciiTheme="minorHAnsi" w:hAnsiTheme="minorHAnsi" w:cstheme="minorHAnsi"/>
          <w:sz w:val="28"/>
          <w:szCs w:val="28"/>
        </w:rPr>
        <w:t xml:space="preserve">• to enable all children to develop knowledge and understanding of other major world religions and worldviews and their impact on society and </w:t>
      </w:r>
      <w:proofErr w:type="gramStart"/>
      <w:r w:rsidRPr="00212BF3">
        <w:rPr>
          <w:rFonts w:asciiTheme="minorHAnsi" w:hAnsiTheme="minorHAnsi" w:cstheme="minorHAnsi"/>
          <w:sz w:val="28"/>
          <w:szCs w:val="28"/>
        </w:rPr>
        <w:t>culture;</w:t>
      </w:r>
      <w:proofErr w:type="gramEnd"/>
      <w:r w:rsidRPr="00212BF3">
        <w:rPr>
          <w:rFonts w:asciiTheme="minorHAnsi" w:hAnsiTheme="minorHAnsi" w:cstheme="minorHAnsi"/>
          <w:sz w:val="28"/>
          <w:szCs w:val="28"/>
        </w:rPr>
        <w:t xml:space="preserve"> </w:t>
      </w:r>
    </w:p>
    <w:p w14:paraId="227A9BE6" w14:textId="77777777" w:rsidR="00942FF4" w:rsidRPr="00212BF3" w:rsidRDefault="00942FF4" w:rsidP="00942FF4">
      <w:pPr>
        <w:rPr>
          <w:rFonts w:asciiTheme="minorHAnsi" w:hAnsiTheme="minorHAnsi" w:cstheme="minorHAnsi"/>
          <w:sz w:val="28"/>
          <w:szCs w:val="28"/>
        </w:rPr>
      </w:pPr>
      <w:r w:rsidRPr="00212BF3">
        <w:rPr>
          <w:rFonts w:asciiTheme="minorHAnsi" w:hAnsiTheme="minorHAnsi" w:cstheme="minorHAnsi"/>
          <w:sz w:val="28"/>
          <w:szCs w:val="28"/>
        </w:rPr>
        <w:t xml:space="preserve">• to give children a safe space to critically reflect on their own religious, spiritual and/or philosophical </w:t>
      </w:r>
      <w:proofErr w:type="gramStart"/>
      <w:r w:rsidRPr="00212BF3">
        <w:rPr>
          <w:rFonts w:asciiTheme="minorHAnsi" w:hAnsiTheme="minorHAnsi" w:cstheme="minorHAnsi"/>
          <w:sz w:val="28"/>
          <w:szCs w:val="28"/>
        </w:rPr>
        <w:t>convictions;</w:t>
      </w:r>
      <w:proofErr w:type="gramEnd"/>
      <w:r w:rsidRPr="00212BF3">
        <w:rPr>
          <w:rFonts w:asciiTheme="minorHAnsi" w:hAnsiTheme="minorHAnsi" w:cstheme="minorHAnsi"/>
          <w:sz w:val="28"/>
          <w:szCs w:val="28"/>
        </w:rPr>
        <w:t xml:space="preserve"> </w:t>
      </w:r>
    </w:p>
    <w:p w14:paraId="3BFCA043" w14:textId="77777777" w:rsidR="00942FF4" w:rsidRPr="00212BF3" w:rsidRDefault="00942FF4" w:rsidP="00942FF4">
      <w:pPr>
        <w:rPr>
          <w:rFonts w:asciiTheme="minorHAnsi" w:hAnsiTheme="minorHAnsi" w:cstheme="minorHAnsi"/>
          <w:sz w:val="28"/>
          <w:szCs w:val="28"/>
        </w:rPr>
      </w:pPr>
      <w:r w:rsidRPr="00212BF3">
        <w:rPr>
          <w:rFonts w:asciiTheme="minorHAnsi" w:hAnsiTheme="minorHAnsi" w:cstheme="minorHAnsi"/>
          <w:sz w:val="28"/>
          <w:szCs w:val="28"/>
        </w:rPr>
        <w:t xml:space="preserve">• to help children to develop knowledge and skills in making sense of religious texts and teachings and understanding their impact on the lives of </w:t>
      </w:r>
      <w:proofErr w:type="gramStart"/>
      <w:r w:rsidRPr="00212BF3">
        <w:rPr>
          <w:rFonts w:asciiTheme="minorHAnsi" w:hAnsiTheme="minorHAnsi" w:cstheme="minorHAnsi"/>
          <w:sz w:val="28"/>
          <w:szCs w:val="28"/>
        </w:rPr>
        <w:t>believers;</w:t>
      </w:r>
      <w:proofErr w:type="gramEnd"/>
    </w:p>
    <w:p w14:paraId="3DBF931E" w14:textId="77777777" w:rsidR="00942FF4" w:rsidRPr="00212BF3" w:rsidRDefault="00942FF4" w:rsidP="00942FF4">
      <w:pPr>
        <w:rPr>
          <w:rFonts w:asciiTheme="minorHAnsi" w:hAnsiTheme="minorHAnsi" w:cstheme="minorHAnsi"/>
          <w:sz w:val="28"/>
          <w:szCs w:val="28"/>
        </w:rPr>
      </w:pPr>
      <w:r w:rsidRPr="00212BF3">
        <w:rPr>
          <w:rFonts w:asciiTheme="minorHAnsi" w:hAnsiTheme="minorHAnsi" w:cstheme="minorHAnsi"/>
          <w:sz w:val="28"/>
          <w:szCs w:val="28"/>
        </w:rPr>
        <w:t xml:space="preserve"> • to develop pupils’ abilities to connect, critically reflect upon, evaluate and apply their learning to their own growing understanding of religion and belief, of themselves, the world and human </w:t>
      </w:r>
      <w:proofErr w:type="gramStart"/>
      <w:r w:rsidRPr="00212BF3">
        <w:rPr>
          <w:rFonts w:asciiTheme="minorHAnsi" w:hAnsiTheme="minorHAnsi" w:cstheme="minorHAnsi"/>
          <w:sz w:val="28"/>
          <w:szCs w:val="28"/>
        </w:rPr>
        <w:t>experience;</w:t>
      </w:r>
      <w:proofErr w:type="gramEnd"/>
      <w:r w:rsidRPr="00212BF3">
        <w:rPr>
          <w:rFonts w:asciiTheme="minorHAnsi" w:hAnsiTheme="minorHAnsi" w:cstheme="minorHAnsi"/>
          <w:sz w:val="28"/>
          <w:szCs w:val="28"/>
        </w:rPr>
        <w:t xml:space="preserve"> </w:t>
      </w:r>
    </w:p>
    <w:p w14:paraId="52F872EB" w14:textId="205D7E36" w:rsidR="00942FF4" w:rsidRPr="00212BF3" w:rsidRDefault="00942FF4" w:rsidP="00942FF4">
      <w:pPr>
        <w:rPr>
          <w:rFonts w:asciiTheme="minorHAnsi" w:hAnsiTheme="minorHAnsi" w:cstheme="minorHAnsi"/>
          <w:sz w:val="28"/>
          <w:szCs w:val="28"/>
        </w:rPr>
      </w:pPr>
      <w:r w:rsidRPr="00212BF3">
        <w:rPr>
          <w:rFonts w:asciiTheme="minorHAnsi" w:hAnsiTheme="minorHAnsi" w:cstheme="minorHAnsi"/>
          <w:sz w:val="28"/>
          <w:szCs w:val="28"/>
        </w:rPr>
        <w:t xml:space="preserve">• to develop an understanding of religious faith as the search for and expression of truth, and so to consider important human questions, values and </w:t>
      </w:r>
      <w:proofErr w:type="gramStart"/>
      <w:r w:rsidRPr="00212BF3">
        <w:rPr>
          <w:rFonts w:asciiTheme="minorHAnsi" w:hAnsiTheme="minorHAnsi" w:cstheme="minorHAnsi"/>
          <w:sz w:val="28"/>
          <w:szCs w:val="28"/>
        </w:rPr>
        <w:t>concerns;</w:t>
      </w:r>
      <w:proofErr w:type="gramEnd"/>
      <w:r w:rsidRPr="00212BF3">
        <w:rPr>
          <w:rFonts w:asciiTheme="minorHAnsi" w:hAnsiTheme="minorHAnsi" w:cstheme="minorHAnsi"/>
          <w:sz w:val="28"/>
          <w:szCs w:val="28"/>
        </w:rPr>
        <w:t xml:space="preserve"> </w:t>
      </w:r>
    </w:p>
    <w:p w14:paraId="481F0BD2" w14:textId="659CFF3B" w:rsidR="00942FF4" w:rsidRPr="00212BF3" w:rsidRDefault="00942FF4" w:rsidP="00942FF4">
      <w:pPr>
        <w:rPr>
          <w:rFonts w:asciiTheme="minorHAnsi" w:hAnsiTheme="minorHAnsi" w:cstheme="minorHAnsi"/>
          <w:sz w:val="28"/>
          <w:szCs w:val="28"/>
        </w:rPr>
      </w:pPr>
      <w:r w:rsidRPr="00212BF3">
        <w:rPr>
          <w:rFonts w:asciiTheme="minorHAnsi" w:hAnsiTheme="minorHAnsi" w:cstheme="minorHAnsi"/>
          <w:sz w:val="28"/>
          <w:szCs w:val="28"/>
        </w:rPr>
        <w:t>• to nurture understanding, respect and open-mindedness and inspire lifelong engagement with the study of religions and beliefs</w:t>
      </w:r>
    </w:p>
    <w:p w14:paraId="6C92227D" w14:textId="77777777" w:rsidR="00942FF4" w:rsidRPr="00212BF3" w:rsidRDefault="00942FF4" w:rsidP="00942FF4">
      <w:pPr>
        <w:rPr>
          <w:rFonts w:asciiTheme="minorHAnsi" w:hAnsiTheme="minorHAnsi" w:cstheme="minorHAnsi"/>
          <w:sz w:val="28"/>
          <w:szCs w:val="28"/>
        </w:rPr>
      </w:pPr>
    </w:p>
    <w:p w14:paraId="278C8484" w14:textId="77777777" w:rsidR="00942FF4" w:rsidRPr="00212BF3" w:rsidRDefault="00942FF4" w:rsidP="00942FF4">
      <w:pPr>
        <w:rPr>
          <w:rFonts w:asciiTheme="minorHAnsi" w:hAnsiTheme="minorHAnsi" w:cstheme="minorHAnsi"/>
          <w:sz w:val="28"/>
          <w:szCs w:val="28"/>
        </w:rPr>
      </w:pPr>
    </w:p>
    <w:p w14:paraId="3A02C2BF" w14:textId="77777777" w:rsidR="00942FF4" w:rsidRPr="00212BF3" w:rsidRDefault="00942FF4" w:rsidP="00942FF4">
      <w:pPr>
        <w:rPr>
          <w:rFonts w:asciiTheme="minorHAnsi" w:hAnsiTheme="minorHAnsi" w:cstheme="minorHAnsi"/>
          <w:sz w:val="28"/>
          <w:szCs w:val="28"/>
        </w:rPr>
      </w:pPr>
      <w:r w:rsidRPr="00212BF3">
        <w:rPr>
          <w:rFonts w:asciiTheme="minorHAnsi" w:hAnsiTheme="minorHAnsi" w:cstheme="minorHAnsi"/>
          <w:b/>
          <w:bCs/>
          <w:sz w:val="28"/>
          <w:szCs w:val="28"/>
        </w:rPr>
        <w:t>The outcomes for children</w:t>
      </w:r>
      <w:r w:rsidRPr="00212BF3">
        <w:rPr>
          <w:rFonts w:asciiTheme="minorHAnsi" w:hAnsiTheme="minorHAnsi" w:cstheme="minorHAnsi"/>
          <w:sz w:val="28"/>
          <w:szCs w:val="28"/>
        </w:rPr>
        <w:t xml:space="preserve"> at our school is that they will be able to:</w:t>
      </w:r>
    </w:p>
    <w:p w14:paraId="7469CAC6" w14:textId="77777777" w:rsidR="00942FF4" w:rsidRPr="00212BF3" w:rsidRDefault="00942FF4" w:rsidP="00942FF4">
      <w:pPr>
        <w:rPr>
          <w:rFonts w:asciiTheme="minorHAnsi" w:hAnsiTheme="minorHAnsi" w:cstheme="minorHAnsi"/>
          <w:sz w:val="28"/>
          <w:szCs w:val="28"/>
        </w:rPr>
      </w:pPr>
      <w:r w:rsidRPr="00212BF3">
        <w:rPr>
          <w:rFonts w:asciiTheme="minorHAnsi" w:hAnsiTheme="minorHAnsi" w:cstheme="minorHAnsi"/>
          <w:sz w:val="28"/>
          <w:szCs w:val="28"/>
        </w:rPr>
        <w:t xml:space="preserve"> • compare and contrast the key beliefs and practices of the religions studied and show how they are connected to believers’ </w:t>
      </w:r>
      <w:proofErr w:type="gramStart"/>
      <w:r w:rsidRPr="00212BF3">
        <w:rPr>
          <w:rFonts w:asciiTheme="minorHAnsi" w:hAnsiTheme="minorHAnsi" w:cstheme="minorHAnsi"/>
          <w:sz w:val="28"/>
          <w:szCs w:val="28"/>
        </w:rPr>
        <w:t>lives;</w:t>
      </w:r>
      <w:proofErr w:type="gramEnd"/>
      <w:r w:rsidRPr="00212BF3">
        <w:rPr>
          <w:rFonts w:asciiTheme="minorHAnsi" w:hAnsiTheme="minorHAnsi" w:cstheme="minorHAnsi"/>
          <w:sz w:val="28"/>
          <w:szCs w:val="28"/>
        </w:rPr>
        <w:t xml:space="preserve"> </w:t>
      </w:r>
    </w:p>
    <w:p w14:paraId="056BCA31" w14:textId="77777777" w:rsidR="00942FF4" w:rsidRPr="00212BF3" w:rsidRDefault="00942FF4" w:rsidP="00942FF4">
      <w:pPr>
        <w:rPr>
          <w:rFonts w:asciiTheme="minorHAnsi" w:hAnsiTheme="minorHAnsi" w:cstheme="minorHAnsi"/>
          <w:sz w:val="28"/>
          <w:szCs w:val="28"/>
        </w:rPr>
      </w:pPr>
      <w:r w:rsidRPr="00212BF3">
        <w:rPr>
          <w:rFonts w:asciiTheme="minorHAnsi" w:hAnsiTheme="minorHAnsi" w:cstheme="minorHAnsi"/>
          <w:sz w:val="28"/>
          <w:szCs w:val="28"/>
        </w:rPr>
        <w:t xml:space="preserve">• describe different aspects of belonging to a religion – symbol, story, festival, belief, faith in action, ritual, </w:t>
      </w:r>
      <w:proofErr w:type="gramStart"/>
      <w:r w:rsidRPr="00212BF3">
        <w:rPr>
          <w:rFonts w:asciiTheme="minorHAnsi" w:hAnsiTheme="minorHAnsi" w:cstheme="minorHAnsi"/>
          <w:sz w:val="28"/>
          <w:szCs w:val="28"/>
        </w:rPr>
        <w:t>worship;</w:t>
      </w:r>
      <w:proofErr w:type="gramEnd"/>
    </w:p>
    <w:p w14:paraId="742D0C56" w14:textId="77777777" w:rsidR="00942FF4" w:rsidRPr="00212BF3" w:rsidRDefault="00942FF4" w:rsidP="00942FF4">
      <w:pPr>
        <w:rPr>
          <w:rFonts w:asciiTheme="minorHAnsi" w:hAnsiTheme="minorHAnsi" w:cstheme="minorHAnsi"/>
          <w:sz w:val="28"/>
          <w:szCs w:val="28"/>
        </w:rPr>
      </w:pPr>
      <w:r w:rsidRPr="00212BF3">
        <w:rPr>
          <w:rFonts w:asciiTheme="minorHAnsi" w:hAnsiTheme="minorHAnsi" w:cstheme="minorHAnsi"/>
          <w:sz w:val="28"/>
          <w:szCs w:val="28"/>
        </w:rPr>
        <w:t xml:space="preserve"> • express religious beliefs and ideas with the appropriate language, vocabulary and terminology and describe what they </w:t>
      </w:r>
      <w:proofErr w:type="gramStart"/>
      <w:r w:rsidRPr="00212BF3">
        <w:rPr>
          <w:rFonts w:asciiTheme="minorHAnsi" w:hAnsiTheme="minorHAnsi" w:cstheme="minorHAnsi"/>
          <w:sz w:val="28"/>
          <w:szCs w:val="28"/>
        </w:rPr>
        <w:t>mean;</w:t>
      </w:r>
      <w:proofErr w:type="gramEnd"/>
      <w:r w:rsidRPr="00212BF3">
        <w:rPr>
          <w:rFonts w:asciiTheme="minorHAnsi" w:hAnsiTheme="minorHAnsi" w:cstheme="minorHAnsi"/>
          <w:sz w:val="28"/>
          <w:szCs w:val="28"/>
        </w:rPr>
        <w:t xml:space="preserve"> </w:t>
      </w:r>
    </w:p>
    <w:p w14:paraId="374F774C" w14:textId="77777777" w:rsidR="00942FF4" w:rsidRPr="00212BF3" w:rsidRDefault="00942FF4" w:rsidP="00942FF4">
      <w:pPr>
        <w:rPr>
          <w:rFonts w:asciiTheme="minorHAnsi" w:hAnsiTheme="minorHAnsi" w:cstheme="minorHAnsi"/>
          <w:sz w:val="28"/>
          <w:szCs w:val="28"/>
        </w:rPr>
      </w:pPr>
      <w:r w:rsidRPr="00212BF3">
        <w:rPr>
          <w:rFonts w:asciiTheme="minorHAnsi" w:hAnsiTheme="minorHAnsi" w:cstheme="minorHAnsi"/>
          <w:sz w:val="28"/>
          <w:szCs w:val="28"/>
        </w:rPr>
        <w:t xml:space="preserve">• ask questions sensitively about the lives of believers and suggest appropriate </w:t>
      </w:r>
      <w:proofErr w:type="gramStart"/>
      <w:r w:rsidRPr="00212BF3">
        <w:rPr>
          <w:rFonts w:asciiTheme="minorHAnsi" w:hAnsiTheme="minorHAnsi" w:cstheme="minorHAnsi"/>
          <w:sz w:val="28"/>
          <w:szCs w:val="28"/>
        </w:rPr>
        <w:t>answers;</w:t>
      </w:r>
      <w:proofErr w:type="gramEnd"/>
      <w:r w:rsidRPr="00212BF3">
        <w:rPr>
          <w:rFonts w:asciiTheme="minorHAnsi" w:hAnsiTheme="minorHAnsi" w:cstheme="minorHAnsi"/>
          <w:sz w:val="28"/>
          <w:szCs w:val="28"/>
        </w:rPr>
        <w:t xml:space="preserve"> </w:t>
      </w:r>
    </w:p>
    <w:p w14:paraId="0AAD986D" w14:textId="77777777" w:rsidR="00942FF4" w:rsidRPr="00212BF3" w:rsidRDefault="00942FF4" w:rsidP="00942FF4">
      <w:pPr>
        <w:rPr>
          <w:rFonts w:asciiTheme="minorHAnsi" w:hAnsiTheme="minorHAnsi" w:cstheme="minorHAnsi"/>
          <w:sz w:val="28"/>
          <w:szCs w:val="28"/>
        </w:rPr>
      </w:pPr>
      <w:r w:rsidRPr="00212BF3">
        <w:rPr>
          <w:rFonts w:asciiTheme="minorHAnsi" w:hAnsiTheme="minorHAnsi" w:cstheme="minorHAnsi"/>
          <w:sz w:val="28"/>
          <w:szCs w:val="28"/>
        </w:rPr>
        <w:t xml:space="preserve">• reflect on the decisions people make – including believers – and suggest possible </w:t>
      </w:r>
      <w:proofErr w:type="gramStart"/>
      <w:r w:rsidRPr="00212BF3">
        <w:rPr>
          <w:rFonts w:asciiTheme="minorHAnsi" w:hAnsiTheme="minorHAnsi" w:cstheme="minorHAnsi"/>
          <w:sz w:val="28"/>
          <w:szCs w:val="28"/>
        </w:rPr>
        <w:t>outcomes;</w:t>
      </w:r>
      <w:proofErr w:type="gramEnd"/>
      <w:r w:rsidRPr="00212BF3">
        <w:rPr>
          <w:rFonts w:asciiTheme="minorHAnsi" w:hAnsiTheme="minorHAnsi" w:cstheme="minorHAnsi"/>
          <w:sz w:val="28"/>
          <w:szCs w:val="28"/>
        </w:rPr>
        <w:t xml:space="preserve"> </w:t>
      </w:r>
    </w:p>
    <w:p w14:paraId="6E6497FF" w14:textId="67DFAAF0" w:rsidR="00942FF4" w:rsidRPr="00212BF3" w:rsidRDefault="00942FF4" w:rsidP="00942FF4">
      <w:pPr>
        <w:rPr>
          <w:rFonts w:asciiTheme="minorHAnsi" w:hAnsiTheme="minorHAnsi" w:cstheme="minorHAnsi"/>
          <w:sz w:val="28"/>
          <w:szCs w:val="28"/>
        </w:rPr>
      </w:pPr>
      <w:r w:rsidRPr="00212BF3">
        <w:rPr>
          <w:rFonts w:asciiTheme="minorHAnsi" w:hAnsiTheme="minorHAnsi" w:cstheme="minorHAnsi"/>
          <w:sz w:val="28"/>
          <w:szCs w:val="28"/>
        </w:rPr>
        <w:t xml:space="preserve">• compare their own experience and identity with others – including </w:t>
      </w:r>
      <w:proofErr w:type="gramStart"/>
      <w:r w:rsidRPr="00212BF3">
        <w:rPr>
          <w:rFonts w:asciiTheme="minorHAnsi" w:hAnsiTheme="minorHAnsi" w:cstheme="minorHAnsi"/>
          <w:sz w:val="28"/>
          <w:szCs w:val="28"/>
        </w:rPr>
        <w:t>believers;</w:t>
      </w:r>
      <w:proofErr w:type="gramEnd"/>
      <w:r w:rsidRPr="00212BF3">
        <w:rPr>
          <w:rFonts w:asciiTheme="minorHAnsi" w:hAnsiTheme="minorHAnsi" w:cstheme="minorHAnsi"/>
          <w:sz w:val="28"/>
          <w:szCs w:val="28"/>
        </w:rPr>
        <w:t xml:space="preserve"> </w:t>
      </w:r>
    </w:p>
    <w:p w14:paraId="2F38C2C0" w14:textId="77777777" w:rsidR="00942FF4" w:rsidRPr="00212BF3" w:rsidRDefault="00942FF4" w:rsidP="00942FF4">
      <w:pPr>
        <w:rPr>
          <w:rFonts w:asciiTheme="minorHAnsi" w:hAnsiTheme="minorHAnsi" w:cstheme="minorHAnsi"/>
          <w:sz w:val="28"/>
          <w:szCs w:val="28"/>
        </w:rPr>
      </w:pPr>
      <w:r w:rsidRPr="00212BF3">
        <w:rPr>
          <w:rFonts w:asciiTheme="minorHAnsi" w:hAnsiTheme="minorHAnsi" w:cstheme="minorHAnsi"/>
          <w:sz w:val="28"/>
          <w:szCs w:val="28"/>
        </w:rPr>
        <w:t xml:space="preserve">• reflect on and empathise with the big questions of life, suggesting some answers / </w:t>
      </w:r>
      <w:proofErr w:type="gramStart"/>
      <w:r w:rsidRPr="00212BF3">
        <w:rPr>
          <w:rFonts w:asciiTheme="minorHAnsi" w:hAnsiTheme="minorHAnsi" w:cstheme="minorHAnsi"/>
          <w:sz w:val="28"/>
          <w:szCs w:val="28"/>
        </w:rPr>
        <w:t>insights;</w:t>
      </w:r>
      <w:proofErr w:type="gramEnd"/>
      <w:r w:rsidRPr="00212BF3">
        <w:rPr>
          <w:rFonts w:asciiTheme="minorHAnsi" w:hAnsiTheme="minorHAnsi" w:cstheme="minorHAnsi"/>
          <w:sz w:val="28"/>
          <w:szCs w:val="28"/>
        </w:rPr>
        <w:t xml:space="preserve"> </w:t>
      </w:r>
    </w:p>
    <w:p w14:paraId="5FF42409" w14:textId="77777777" w:rsidR="00942FF4" w:rsidRPr="00212BF3" w:rsidRDefault="00942FF4" w:rsidP="00942FF4">
      <w:pPr>
        <w:rPr>
          <w:rFonts w:asciiTheme="minorHAnsi" w:hAnsiTheme="minorHAnsi" w:cstheme="minorHAnsi"/>
          <w:sz w:val="28"/>
          <w:szCs w:val="28"/>
        </w:rPr>
      </w:pPr>
      <w:r w:rsidRPr="00212BF3">
        <w:rPr>
          <w:rFonts w:asciiTheme="minorHAnsi" w:hAnsiTheme="minorHAnsi" w:cstheme="minorHAnsi"/>
          <w:sz w:val="28"/>
          <w:szCs w:val="28"/>
        </w:rPr>
        <w:t xml:space="preserve">• be confident to explore their own spirituality and search for </w:t>
      </w:r>
      <w:proofErr w:type="gramStart"/>
      <w:r w:rsidRPr="00212BF3">
        <w:rPr>
          <w:rFonts w:asciiTheme="minorHAnsi" w:hAnsiTheme="minorHAnsi" w:cstheme="minorHAnsi"/>
          <w:sz w:val="28"/>
          <w:szCs w:val="28"/>
        </w:rPr>
        <w:t>truth;</w:t>
      </w:r>
      <w:proofErr w:type="gramEnd"/>
      <w:r w:rsidRPr="00212BF3">
        <w:rPr>
          <w:rFonts w:asciiTheme="minorHAnsi" w:hAnsiTheme="minorHAnsi" w:cstheme="minorHAnsi"/>
          <w:sz w:val="28"/>
          <w:szCs w:val="28"/>
        </w:rPr>
        <w:t xml:space="preserve"> </w:t>
      </w:r>
    </w:p>
    <w:p w14:paraId="7C912905" w14:textId="77777777" w:rsidR="00942FF4" w:rsidRPr="00212BF3" w:rsidRDefault="00942FF4" w:rsidP="00942FF4">
      <w:pPr>
        <w:rPr>
          <w:rFonts w:asciiTheme="minorHAnsi" w:hAnsiTheme="minorHAnsi" w:cstheme="minorHAnsi"/>
          <w:sz w:val="28"/>
          <w:szCs w:val="28"/>
        </w:rPr>
      </w:pPr>
      <w:r w:rsidRPr="00212BF3">
        <w:rPr>
          <w:rFonts w:asciiTheme="minorHAnsi" w:hAnsiTheme="minorHAnsi" w:cstheme="minorHAnsi"/>
          <w:sz w:val="28"/>
          <w:szCs w:val="28"/>
        </w:rPr>
        <w:t xml:space="preserve">• value the religious journey of </w:t>
      </w:r>
      <w:proofErr w:type="gramStart"/>
      <w:r w:rsidRPr="00212BF3">
        <w:rPr>
          <w:rFonts w:asciiTheme="minorHAnsi" w:hAnsiTheme="minorHAnsi" w:cstheme="minorHAnsi"/>
          <w:sz w:val="28"/>
          <w:szCs w:val="28"/>
        </w:rPr>
        <w:t>faith;</w:t>
      </w:r>
      <w:proofErr w:type="gramEnd"/>
      <w:r w:rsidRPr="00212BF3">
        <w:rPr>
          <w:rFonts w:asciiTheme="minorHAnsi" w:hAnsiTheme="minorHAnsi" w:cstheme="minorHAnsi"/>
          <w:sz w:val="28"/>
          <w:szCs w:val="28"/>
        </w:rPr>
        <w:t xml:space="preserve"> </w:t>
      </w:r>
    </w:p>
    <w:p w14:paraId="12159C8E" w14:textId="34174A7B" w:rsidR="00942FF4" w:rsidRPr="00212BF3" w:rsidRDefault="00942FF4" w:rsidP="00942FF4">
      <w:pPr>
        <w:rPr>
          <w:rFonts w:asciiTheme="minorHAnsi" w:hAnsiTheme="minorHAnsi" w:cstheme="minorHAnsi"/>
          <w:sz w:val="28"/>
          <w:szCs w:val="28"/>
        </w:rPr>
      </w:pPr>
      <w:r w:rsidRPr="00212BF3">
        <w:rPr>
          <w:rFonts w:asciiTheme="minorHAnsi" w:hAnsiTheme="minorHAnsi" w:cstheme="minorHAnsi"/>
          <w:sz w:val="28"/>
          <w:szCs w:val="28"/>
        </w:rPr>
        <w:t>• develop pupils' ability to interpret and appreciate religious imagery and expression.</w:t>
      </w:r>
    </w:p>
    <w:p w14:paraId="66D6301D" w14:textId="77777777" w:rsidR="00942FF4" w:rsidRPr="00212BF3" w:rsidRDefault="00942FF4" w:rsidP="00942FF4">
      <w:pPr>
        <w:rPr>
          <w:rFonts w:asciiTheme="minorHAnsi" w:hAnsiTheme="minorHAnsi" w:cstheme="minorHAnsi"/>
          <w:sz w:val="28"/>
          <w:szCs w:val="28"/>
        </w:rPr>
      </w:pPr>
    </w:p>
    <w:p w14:paraId="0810DE54" w14:textId="77777777" w:rsidR="00942FF4" w:rsidRPr="00212BF3" w:rsidRDefault="00942FF4" w:rsidP="00942FF4">
      <w:pPr>
        <w:rPr>
          <w:rFonts w:asciiTheme="minorHAnsi" w:hAnsiTheme="minorHAnsi" w:cstheme="minorHAnsi"/>
          <w:b/>
          <w:bCs/>
          <w:sz w:val="28"/>
          <w:szCs w:val="28"/>
        </w:rPr>
      </w:pPr>
      <w:r w:rsidRPr="00212BF3">
        <w:rPr>
          <w:rFonts w:asciiTheme="minorHAnsi" w:hAnsiTheme="minorHAnsi" w:cstheme="minorHAnsi"/>
          <w:b/>
          <w:bCs/>
          <w:sz w:val="28"/>
          <w:szCs w:val="28"/>
        </w:rPr>
        <w:t xml:space="preserve">Spiritual, moral, </w:t>
      </w:r>
      <w:proofErr w:type="gramStart"/>
      <w:r w:rsidRPr="00212BF3">
        <w:rPr>
          <w:rFonts w:asciiTheme="minorHAnsi" w:hAnsiTheme="minorHAnsi" w:cstheme="minorHAnsi"/>
          <w:b/>
          <w:bCs/>
          <w:sz w:val="28"/>
          <w:szCs w:val="28"/>
        </w:rPr>
        <w:t>social</w:t>
      </w:r>
      <w:proofErr w:type="gramEnd"/>
      <w:r w:rsidRPr="00212BF3">
        <w:rPr>
          <w:rFonts w:asciiTheme="minorHAnsi" w:hAnsiTheme="minorHAnsi" w:cstheme="minorHAnsi"/>
          <w:b/>
          <w:bCs/>
          <w:sz w:val="28"/>
          <w:szCs w:val="28"/>
        </w:rPr>
        <w:t xml:space="preserve"> and cultural development (SMSC) </w:t>
      </w:r>
    </w:p>
    <w:p w14:paraId="1EF259BC" w14:textId="77777777" w:rsidR="00942FF4" w:rsidRPr="00212BF3" w:rsidRDefault="00942FF4" w:rsidP="00942FF4">
      <w:pPr>
        <w:rPr>
          <w:rFonts w:asciiTheme="minorHAnsi" w:hAnsiTheme="minorHAnsi" w:cstheme="minorHAnsi"/>
          <w:sz w:val="28"/>
          <w:szCs w:val="28"/>
        </w:rPr>
      </w:pPr>
    </w:p>
    <w:p w14:paraId="28E3C40F" w14:textId="77777777" w:rsidR="00942FF4" w:rsidRPr="00212BF3" w:rsidRDefault="00942FF4" w:rsidP="00942FF4">
      <w:pPr>
        <w:rPr>
          <w:rFonts w:asciiTheme="minorHAnsi" w:hAnsiTheme="minorHAnsi" w:cstheme="minorHAnsi"/>
          <w:sz w:val="28"/>
          <w:szCs w:val="28"/>
        </w:rPr>
      </w:pPr>
      <w:r w:rsidRPr="00212BF3">
        <w:rPr>
          <w:rFonts w:asciiTheme="minorHAnsi" w:hAnsiTheme="minorHAnsi" w:cstheme="minorHAnsi"/>
          <w:sz w:val="28"/>
          <w:szCs w:val="28"/>
        </w:rPr>
        <w:t xml:space="preserve">In addition, the subject contributes to other areas of education and human experience and plays an important part of the wider programme of spiritual, moral, </w:t>
      </w:r>
      <w:proofErr w:type="gramStart"/>
      <w:r w:rsidRPr="00212BF3">
        <w:rPr>
          <w:rFonts w:asciiTheme="minorHAnsi" w:hAnsiTheme="minorHAnsi" w:cstheme="minorHAnsi"/>
          <w:sz w:val="28"/>
          <w:szCs w:val="28"/>
        </w:rPr>
        <w:t>social</w:t>
      </w:r>
      <w:proofErr w:type="gramEnd"/>
      <w:r w:rsidRPr="00212BF3">
        <w:rPr>
          <w:rFonts w:asciiTheme="minorHAnsi" w:hAnsiTheme="minorHAnsi" w:cstheme="minorHAnsi"/>
          <w:sz w:val="28"/>
          <w:szCs w:val="28"/>
        </w:rPr>
        <w:t xml:space="preserve"> and cultural (SMSC) development.</w:t>
      </w:r>
    </w:p>
    <w:p w14:paraId="2BFDFF9E" w14:textId="77777777" w:rsidR="00942FF4" w:rsidRPr="00212BF3" w:rsidRDefault="00942FF4" w:rsidP="00942FF4">
      <w:pPr>
        <w:rPr>
          <w:rFonts w:asciiTheme="minorHAnsi" w:hAnsiTheme="minorHAnsi" w:cstheme="minorHAnsi"/>
          <w:sz w:val="28"/>
          <w:szCs w:val="28"/>
        </w:rPr>
      </w:pPr>
    </w:p>
    <w:tbl>
      <w:tblPr>
        <w:tblStyle w:val="TableGrid"/>
        <w:tblW w:w="0" w:type="auto"/>
        <w:tblLook w:val="04A0" w:firstRow="1" w:lastRow="0" w:firstColumn="1" w:lastColumn="0" w:noHBand="0" w:noVBand="1"/>
      </w:tblPr>
      <w:tblGrid>
        <w:gridCol w:w="1789"/>
        <w:gridCol w:w="8123"/>
      </w:tblGrid>
      <w:tr w:rsidR="00942FF4" w:rsidRPr="00212BF3" w14:paraId="3723B867" w14:textId="77777777" w:rsidTr="00A53399">
        <w:tc>
          <w:tcPr>
            <w:tcW w:w="1809" w:type="dxa"/>
          </w:tcPr>
          <w:p w14:paraId="72272563" w14:textId="4767863A" w:rsidR="00942FF4" w:rsidRPr="00212BF3" w:rsidRDefault="00942FF4" w:rsidP="00942FF4">
            <w:pPr>
              <w:rPr>
                <w:rFonts w:asciiTheme="minorHAnsi" w:hAnsiTheme="minorHAnsi" w:cstheme="minorHAnsi"/>
                <w:b/>
                <w:bCs/>
                <w:sz w:val="28"/>
                <w:szCs w:val="28"/>
              </w:rPr>
            </w:pPr>
            <w:r w:rsidRPr="00212BF3">
              <w:rPr>
                <w:rFonts w:asciiTheme="minorHAnsi" w:hAnsiTheme="minorHAnsi" w:cstheme="minorHAnsi"/>
                <w:b/>
                <w:bCs/>
                <w:sz w:val="28"/>
                <w:szCs w:val="28"/>
              </w:rPr>
              <w:t>Spiritual</w:t>
            </w:r>
          </w:p>
        </w:tc>
        <w:tc>
          <w:tcPr>
            <w:tcW w:w="8329" w:type="dxa"/>
          </w:tcPr>
          <w:p w14:paraId="62D24165" w14:textId="572DE0A6" w:rsidR="00942FF4" w:rsidRPr="00212BF3" w:rsidRDefault="00A53399" w:rsidP="00942FF4">
            <w:pPr>
              <w:rPr>
                <w:rFonts w:asciiTheme="minorHAnsi" w:hAnsiTheme="minorHAnsi" w:cstheme="minorHAnsi"/>
                <w:sz w:val="28"/>
                <w:szCs w:val="28"/>
              </w:rPr>
            </w:pPr>
            <w:r w:rsidRPr="00212BF3">
              <w:rPr>
                <w:rFonts w:asciiTheme="minorHAnsi" w:hAnsiTheme="minorHAnsi" w:cstheme="minorHAnsi"/>
                <w:sz w:val="28"/>
                <w:szCs w:val="28"/>
              </w:rPr>
              <w:t>Widening children’s vision of themselves and their own experience, within the context of a growing awareness and understanding of God.</w:t>
            </w:r>
          </w:p>
        </w:tc>
      </w:tr>
      <w:tr w:rsidR="00942FF4" w:rsidRPr="00212BF3" w14:paraId="73BA8EDE" w14:textId="77777777" w:rsidTr="00A53399">
        <w:tc>
          <w:tcPr>
            <w:tcW w:w="1809" w:type="dxa"/>
          </w:tcPr>
          <w:p w14:paraId="706612CB" w14:textId="4BF12506" w:rsidR="00942FF4" w:rsidRPr="00212BF3" w:rsidRDefault="00A53399" w:rsidP="00942FF4">
            <w:pPr>
              <w:rPr>
                <w:rFonts w:asciiTheme="minorHAnsi" w:hAnsiTheme="minorHAnsi" w:cstheme="minorHAnsi"/>
                <w:b/>
                <w:bCs/>
                <w:sz w:val="28"/>
                <w:szCs w:val="28"/>
              </w:rPr>
            </w:pPr>
            <w:r w:rsidRPr="00212BF3">
              <w:rPr>
                <w:rFonts w:asciiTheme="minorHAnsi" w:hAnsiTheme="minorHAnsi" w:cstheme="minorHAnsi"/>
                <w:b/>
                <w:bCs/>
                <w:sz w:val="28"/>
                <w:szCs w:val="28"/>
              </w:rPr>
              <w:t>Moral</w:t>
            </w:r>
          </w:p>
        </w:tc>
        <w:tc>
          <w:tcPr>
            <w:tcW w:w="8329" w:type="dxa"/>
          </w:tcPr>
          <w:p w14:paraId="16EBEB9C" w14:textId="63BDE334" w:rsidR="00942FF4" w:rsidRPr="00212BF3" w:rsidRDefault="00A53399" w:rsidP="00942FF4">
            <w:pPr>
              <w:rPr>
                <w:rFonts w:asciiTheme="minorHAnsi" w:hAnsiTheme="minorHAnsi" w:cstheme="minorHAnsi"/>
                <w:sz w:val="28"/>
                <w:szCs w:val="28"/>
              </w:rPr>
            </w:pPr>
            <w:r w:rsidRPr="00212BF3">
              <w:rPr>
                <w:rFonts w:asciiTheme="minorHAnsi" w:hAnsiTheme="minorHAnsi" w:cstheme="minorHAnsi"/>
                <w:sz w:val="28"/>
                <w:szCs w:val="28"/>
              </w:rPr>
              <w:t>Helping each child develop their own informed values.</w:t>
            </w:r>
          </w:p>
        </w:tc>
      </w:tr>
      <w:tr w:rsidR="00942FF4" w:rsidRPr="00212BF3" w14:paraId="3765165E" w14:textId="77777777" w:rsidTr="00A53399">
        <w:tc>
          <w:tcPr>
            <w:tcW w:w="1809" w:type="dxa"/>
          </w:tcPr>
          <w:p w14:paraId="5707DAA0" w14:textId="223523F8" w:rsidR="00942FF4" w:rsidRPr="00212BF3" w:rsidRDefault="00A53399" w:rsidP="00942FF4">
            <w:pPr>
              <w:rPr>
                <w:rFonts w:asciiTheme="minorHAnsi" w:hAnsiTheme="minorHAnsi" w:cstheme="minorHAnsi"/>
                <w:b/>
                <w:bCs/>
                <w:sz w:val="28"/>
                <w:szCs w:val="28"/>
              </w:rPr>
            </w:pPr>
            <w:r w:rsidRPr="00212BF3">
              <w:rPr>
                <w:rFonts w:asciiTheme="minorHAnsi" w:hAnsiTheme="minorHAnsi" w:cstheme="minorHAnsi"/>
                <w:b/>
                <w:bCs/>
                <w:sz w:val="28"/>
                <w:szCs w:val="28"/>
              </w:rPr>
              <w:t>Social</w:t>
            </w:r>
          </w:p>
        </w:tc>
        <w:tc>
          <w:tcPr>
            <w:tcW w:w="8329" w:type="dxa"/>
          </w:tcPr>
          <w:p w14:paraId="635B0F41" w14:textId="284ECC72" w:rsidR="00942FF4" w:rsidRPr="00212BF3" w:rsidRDefault="00A53399" w:rsidP="00942FF4">
            <w:pPr>
              <w:rPr>
                <w:rFonts w:asciiTheme="minorHAnsi" w:hAnsiTheme="minorHAnsi" w:cstheme="minorHAnsi"/>
                <w:sz w:val="28"/>
                <w:szCs w:val="28"/>
              </w:rPr>
            </w:pPr>
            <w:r w:rsidRPr="00212BF3">
              <w:rPr>
                <w:rFonts w:asciiTheme="minorHAnsi" w:hAnsiTheme="minorHAnsi" w:cstheme="minorHAnsi"/>
                <w:sz w:val="28"/>
                <w:szCs w:val="28"/>
              </w:rPr>
              <w:t>Helping children understand some major forces shaping the values of our society</w:t>
            </w:r>
          </w:p>
        </w:tc>
      </w:tr>
      <w:tr w:rsidR="00942FF4" w:rsidRPr="00212BF3" w14:paraId="7552E01A" w14:textId="77777777" w:rsidTr="00A53399">
        <w:tc>
          <w:tcPr>
            <w:tcW w:w="1809" w:type="dxa"/>
          </w:tcPr>
          <w:p w14:paraId="3C17E140" w14:textId="02DD9B65" w:rsidR="00942FF4" w:rsidRPr="00212BF3" w:rsidRDefault="00A53399" w:rsidP="00942FF4">
            <w:pPr>
              <w:rPr>
                <w:rFonts w:asciiTheme="minorHAnsi" w:hAnsiTheme="minorHAnsi" w:cstheme="minorHAnsi"/>
                <w:b/>
                <w:bCs/>
                <w:sz w:val="28"/>
                <w:szCs w:val="28"/>
              </w:rPr>
            </w:pPr>
            <w:r w:rsidRPr="00212BF3">
              <w:rPr>
                <w:rFonts w:asciiTheme="minorHAnsi" w:hAnsiTheme="minorHAnsi" w:cstheme="minorHAnsi"/>
                <w:b/>
                <w:bCs/>
                <w:sz w:val="28"/>
                <w:szCs w:val="28"/>
              </w:rPr>
              <w:t>Cultural</w:t>
            </w:r>
          </w:p>
        </w:tc>
        <w:tc>
          <w:tcPr>
            <w:tcW w:w="8329" w:type="dxa"/>
          </w:tcPr>
          <w:p w14:paraId="7B292A90" w14:textId="157C1F00" w:rsidR="00942FF4" w:rsidRPr="00212BF3" w:rsidRDefault="00A53399" w:rsidP="00942FF4">
            <w:pPr>
              <w:rPr>
                <w:rFonts w:asciiTheme="minorHAnsi" w:hAnsiTheme="minorHAnsi" w:cstheme="minorHAnsi"/>
                <w:sz w:val="28"/>
                <w:szCs w:val="28"/>
              </w:rPr>
            </w:pPr>
            <w:r w:rsidRPr="00212BF3">
              <w:rPr>
                <w:rFonts w:asciiTheme="minorHAnsi" w:hAnsiTheme="minorHAnsi" w:cstheme="minorHAnsi"/>
                <w:sz w:val="28"/>
                <w:szCs w:val="28"/>
              </w:rPr>
              <w:t>Aiding children in exploring aspects of their own cultural heritage, and developing positive attitudes towards diversity</w:t>
            </w:r>
          </w:p>
        </w:tc>
      </w:tr>
    </w:tbl>
    <w:p w14:paraId="323EB68D" w14:textId="76F291F8" w:rsidR="00942FF4" w:rsidRPr="00212BF3" w:rsidRDefault="00942FF4" w:rsidP="00942FF4">
      <w:pPr>
        <w:rPr>
          <w:rFonts w:asciiTheme="minorHAnsi" w:hAnsiTheme="minorHAnsi" w:cstheme="minorHAnsi"/>
          <w:sz w:val="28"/>
          <w:szCs w:val="28"/>
        </w:rPr>
      </w:pPr>
    </w:p>
    <w:p w14:paraId="4260C289" w14:textId="7F0842F7" w:rsidR="00A53399" w:rsidRDefault="00A53399" w:rsidP="00942FF4">
      <w:pPr>
        <w:rPr>
          <w:rFonts w:asciiTheme="minorHAnsi" w:hAnsiTheme="minorHAnsi" w:cstheme="minorHAnsi"/>
          <w:sz w:val="28"/>
          <w:szCs w:val="28"/>
        </w:rPr>
      </w:pPr>
      <w:r w:rsidRPr="00212BF3">
        <w:rPr>
          <w:rFonts w:asciiTheme="minorHAnsi" w:hAnsiTheme="minorHAnsi" w:cstheme="minorHAnsi"/>
          <w:sz w:val="28"/>
          <w:szCs w:val="28"/>
        </w:rPr>
        <w:t>A</w:t>
      </w:r>
      <w:r w:rsidRPr="00212BF3">
        <w:rPr>
          <w:rFonts w:asciiTheme="minorHAnsi" w:hAnsiTheme="minorHAnsi" w:cstheme="minorHAnsi"/>
          <w:sz w:val="28"/>
          <w:szCs w:val="28"/>
        </w:rPr>
        <w:t>dditional links will be found across the curriculum especially with personal, social, health and citizenship education (PSHCE) and British Values. RE can also make a positive contribution to enhancing creativity and enjoyment and ensure the well</w:t>
      </w:r>
      <w:r w:rsidRPr="00212BF3">
        <w:rPr>
          <w:rFonts w:asciiTheme="minorHAnsi" w:hAnsiTheme="minorHAnsi" w:cstheme="minorHAnsi"/>
          <w:sz w:val="28"/>
          <w:szCs w:val="28"/>
        </w:rPr>
        <w:t>-</w:t>
      </w:r>
      <w:r w:rsidRPr="00212BF3">
        <w:rPr>
          <w:rFonts w:asciiTheme="minorHAnsi" w:hAnsiTheme="minorHAnsi" w:cstheme="minorHAnsi"/>
          <w:sz w:val="28"/>
          <w:szCs w:val="28"/>
        </w:rPr>
        <w:t>being of all children.</w:t>
      </w:r>
    </w:p>
    <w:p w14:paraId="021C81FB" w14:textId="77777777" w:rsidR="00A53399" w:rsidRPr="00212BF3" w:rsidRDefault="00A53399" w:rsidP="00942FF4">
      <w:pPr>
        <w:rPr>
          <w:rFonts w:asciiTheme="minorHAnsi" w:hAnsiTheme="minorHAnsi" w:cstheme="minorHAnsi"/>
          <w:sz w:val="28"/>
          <w:szCs w:val="28"/>
        </w:rPr>
      </w:pPr>
    </w:p>
    <w:p w14:paraId="12A3B939" w14:textId="77777777" w:rsidR="00A53399" w:rsidRPr="00212BF3" w:rsidRDefault="00A53399" w:rsidP="00A53399">
      <w:pPr>
        <w:rPr>
          <w:rFonts w:asciiTheme="minorHAnsi" w:hAnsiTheme="minorHAnsi" w:cstheme="minorHAnsi"/>
          <w:b/>
          <w:bCs/>
          <w:sz w:val="28"/>
          <w:szCs w:val="28"/>
        </w:rPr>
      </w:pPr>
      <w:r w:rsidRPr="00212BF3">
        <w:rPr>
          <w:rFonts w:asciiTheme="minorHAnsi" w:hAnsiTheme="minorHAnsi" w:cstheme="minorHAnsi"/>
          <w:b/>
          <w:bCs/>
          <w:sz w:val="28"/>
          <w:szCs w:val="28"/>
        </w:rPr>
        <w:t>T</w:t>
      </w:r>
      <w:r w:rsidRPr="00212BF3">
        <w:rPr>
          <w:rFonts w:asciiTheme="minorHAnsi" w:hAnsiTheme="minorHAnsi" w:cstheme="minorHAnsi"/>
          <w:b/>
          <w:bCs/>
          <w:sz w:val="28"/>
          <w:szCs w:val="28"/>
        </w:rPr>
        <w:t xml:space="preserve">he management of RE </w:t>
      </w:r>
    </w:p>
    <w:p w14:paraId="26289552" w14:textId="77777777" w:rsidR="00A53399" w:rsidRPr="00212BF3" w:rsidRDefault="00A53399" w:rsidP="00A53399">
      <w:pPr>
        <w:rPr>
          <w:rFonts w:asciiTheme="minorHAnsi" w:hAnsiTheme="minorHAnsi" w:cstheme="minorHAnsi"/>
          <w:sz w:val="28"/>
          <w:szCs w:val="28"/>
        </w:rPr>
      </w:pPr>
    </w:p>
    <w:p w14:paraId="129899F3" w14:textId="51064C27" w:rsidR="00212BF3" w:rsidRDefault="00212BF3" w:rsidP="00212BF3">
      <w:pPr>
        <w:rPr>
          <w:rFonts w:ascii="Calibri" w:hAnsi="Calibri" w:cs="Calibri"/>
          <w:sz w:val="28"/>
          <w:szCs w:val="28"/>
        </w:rPr>
      </w:pPr>
      <w:r w:rsidRPr="00212BF3">
        <w:rPr>
          <w:rFonts w:ascii="Calibri" w:hAnsi="Calibri" w:cs="Calibri"/>
          <w:sz w:val="28"/>
          <w:szCs w:val="28"/>
        </w:rPr>
        <w:t>RE is taught for 1 hour every week to all classes.</w:t>
      </w:r>
      <w:r>
        <w:rPr>
          <w:rFonts w:ascii="Calibri" w:hAnsi="Calibri" w:cs="Calibri"/>
          <w:sz w:val="28"/>
          <w:szCs w:val="28"/>
        </w:rPr>
        <w:t xml:space="preserve"> (Friday 11.15am-12.15pm).</w:t>
      </w:r>
    </w:p>
    <w:p w14:paraId="2742FDE0" w14:textId="77777777" w:rsidR="00212BF3" w:rsidRDefault="00212BF3" w:rsidP="00212BF3">
      <w:pPr>
        <w:rPr>
          <w:rFonts w:ascii="Calibri" w:hAnsi="Calibri" w:cs="Calibri"/>
          <w:sz w:val="28"/>
          <w:szCs w:val="28"/>
        </w:rPr>
      </w:pPr>
    </w:p>
    <w:p w14:paraId="2D0698FE" w14:textId="77777777" w:rsidR="00212BF3" w:rsidRDefault="00A53399" w:rsidP="00A53399">
      <w:pPr>
        <w:rPr>
          <w:rFonts w:asciiTheme="minorHAnsi" w:hAnsiTheme="minorHAnsi" w:cstheme="minorHAnsi"/>
          <w:sz w:val="28"/>
          <w:szCs w:val="28"/>
        </w:rPr>
      </w:pPr>
      <w:r w:rsidRPr="00212BF3">
        <w:rPr>
          <w:rFonts w:asciiTheme="minorHAnsi" w:hAnsiTheme="minorHAnsi" w:cstheme="minorHAnsi"/>
          <w:sz w:val="28"/>
          <w:szCs w:val="28"/>
        </w:rPr>
        <w:t xml:space="preserve">RE is given equal status with other core subjects in staffing, </w:t>
      </w:r>
      <w:proofErr w:type="gramStart"/>
      <w:r w:rsidRPr="00212BF3">
        <w:rPr>
          <w:rFonts w:asciiTheme="minorHAnsi" w:hAnsiTheme="minorHAnsi" w:cstheme="minorHAnsi"/>
          <w:sz w:val="28"/>
          <w:szCs w:val="28"/>
        </w:rPr>
        <w:t>responsibility</w:t>
      </w:r>
      <w:proofErr w:type="gramEnd"/>
      <w:r w:rsidRPr="00212BF3">
        <w:rPr>
          <w:rFonts w:asciiTheme="minorHAnsi" w:hAnsiTheme="minorHAnsi" w:cstheme="minorHAnsi"/>
          <w:sz w:val="28"/>
          <w:szCs w:val="28"/>
        </w:rPr>
        <w:t xml:space="preserve"> and resourcing. </w:t>
      </w:r>
    </w:p>
    <w:p w14:paraId="2B07EBD7" w14:textId="77777777" w:rsidR="00212BF3" w:rsidRDefault="00212BF3" w:rsidP="00A53399">
      <w:pPr>
        <w:rPr>
          <w:rFonts w:asciiTheme="minorHAnsi" w:hAnsiTheme="minorHAnsi" w:cstheme="minorHAnsi"/>
          <w:sz w:val="28"/>
          <w:szCs w:val="28"/>
        </w:rPr>
      </w:pPr>
    </w:p>
    <w:p w14:paraId="66086849" w14:textId="71281DB0" w:rsidR="00A53399" w:rsidRPr="00212BF3" w:rsidRDefault="00A53399" w:rsidP="00A53399">
      <w:pPr>
        <w:rPr>
          <w:rFonts w:asciiTheme="minorHAnsi" w:hAnsiTheme="minorHAnsi" w:cstheme="minorHAnsi"/>
          <w:sz w:val="28"/>
          <w:szCs w:val="28"/>
        </w:rPr>
      </w:pPr>
      <w:r w:rsidRPr="00212BF3">
        <w:rPr>
          <w:rFonts w:asciiTheme="minorHAnsi" w:hAnsiTheme="minorHAnsi" w:cstheme="minorHAnsi"/>
          <w:sz w:val="28"/>
          <w:szCs w:val="28"/>
        </w:rPr>
        <w:t>Children’s achievement in RE is equal to or better than comparable subjects. Our teachers share effective practice locally and regionally and engage in professional development. As a church school we recognise that it should be a priority to build up staff expertise in RE</w:t>
      </w:r>
      <w:r w:rsidRPr="00212BF3">
        <w:rPr>
          <w:rFonts w:asciiTheme="minorHAnsi" w:hAnsiTheme="minorHAnsi" w:cstheme="minorHAnsi"/>
          <w:sz w:val="28"/>
          <w:szCs w:val="28"/>
        </w:rPr>
        <w:t>.</w:t>
      </w:r>
    </w:p>
    <w:p w14:paraId="7BFB7301" w14:textId="77777777" w:rsidR="00A53399" w:rsidRPr="00212BF3" w:rsidRDefault="00A53399" w:rsidP="00A53399">
      <w:pPr>
        <w:rPr>
          <w:rFonts w:asciiTheme="minorHAnsi" w:hAnsiTheme="minorHAnsi" w:cstheme="minorHAnsi"/>
          <w:sz w:val="28"/>
          <w:szCs w:val="28"/>
        </w:rPr>
      </w:pPr>
    </w:p>
    <w:p w14:paraId="0DA5058F" w14:textId="77777777" w:rsidR="00A53399" w:rsidRPr="00212BF3" w:rsidRDefault="00A53399" w:rsidP="00A53399">
      <w:pPr>
        <w:rPr>
          <w:rFonts w:asciiTheme="minorHAnsi" w:hAnsiTheme="minorHAnsi" w:cstheme="minorHAnsi"/>
          <w:sz w:val="28"/>
          <w:szCs w:val="28"/>
        </w:rPr>
      </w:pPr>
      <w:r w:rsidRPr="00212BF3">
        <w:rPr>
          <w:rFonts w:asciiTheme="minorHAnsi" w:hAnsiTheme="minorHAnsi" w:cstheme="minorHAnsi"/>
          <w:b/>
          <w:bCs/>
          <w:sz w:val="28"/>
          <w:szCs w:val="28"/>
        </w:rPr>
        <w:t>In RE children will be encouraged / have opportunities to</w:t>
      </w:r>
      <w:r w:rsidRPr="00212BF3">
        <w:rPr>
          <w:rFonts w:asciiTheme="minorHAnsi" w:hAnsiTheme="minorHAnsi" w:cstheme="minorHAnsi"/>
          <w:sz w:val="28"/>
          <w:szCs w:val="28"/>
        </w:rPr>
        <w:t>:</w:t>
      </w:r>
    </w:p>
    <w:p w14:paraId="4D5200C8" w14:textId="77777777" w:rsidR="00A53399" w:rsidRPr="00212BF3" w:rsidRDefault="00A53399" w:rsidP="00A53399">
      <w:pPr>
        <w:rPr>
          <w:rFonts w:asciiTheme="minorHAnsi" w:hAnsiTheme="minorHAnsi" w:cstheme="minorHAnsi"/>
          <w:sz w:val="28"/>
          <w:szCs w:val="28"/>
        </w:rPr>
      </w:pPr>
      <w:r w:rsidRPr="00212BF3">
        <w:rPr>
          <w:rFonts w:asciiTheme="minorHAnsi" w:hAnsiTheme="minorHAnsi" w:cstheme="minorHAnsi"/>
          <w:sz w:val="28"/>
          <w:szCs w:val="28"/>
        </w:rPr>
        <w:t xml:space="preserve"> • think theologically and explore ‘big’ </w:t>
      </w:r>
      <w:proofErr w:type="gramStart"/>
      <w:r w:rsidRPr="00212BF3">
        <w:rPr>
          <w:rFonts w:asciiTheme="minorHAnsi" w:hAnsiTheme="minorHAnsi" w:cstheme="minorHAnsi"/>
          <w:sz w:val="28"/>
          <w:szCs w:val="28"/>
        </w:rPr>
        <w:t>questions;</w:t>
      </w:r>
      <w:proofErr w:type="gramEnd"/>
      <w:r w:rsidRPr="00212BF3">
        <w:rPr>
          <w:rFonts w:asciiTheme="minorHAnsi" w:hAnsiTheme="minorHAnsi" w:cstheme="minorHAnsi"/>
          <w:sz w:val="28"/>
          <w:szCs w:val="28"/>
        </w:rPr>
        <w:t xml:space="preserve"> </w:t>
      </w:r>
    </w:p>
    <w:p w14:paraId="1282E7A0" w14:textId="77777777" w:rsidR="00A53399" w:rsidRPr="00212BF3" w:rsidRDefault="00A53399" w:rsidP="00A53399">
      <w:pPr>
        <w:rPr>
          <w:rFonts w:asciiTheme="minorHAnsi" w:hAnsiTheme="minorHAnsi" w:cstheme="minorHAnsi"/>
          <w:sz w:val="28"/>
          <w:szCs w:val="28"/>
        </w:rPr>
      </w:pPr>
      <w:r w:rsidRPr="00212BF3">
        <w:rPr>
          <w:rFonts w:asciiTheme="minorHAnsi" w:hAnsiTheme="minorHAnsi" w:cstheme="minorHAnsi"/>
          <w:sz w:val="28"/>
          <w:szCs w:val="28"/>
        </w:rPr>
        <w:t xml:space="preserve">• give an informed and thoughtful account of Christianity as a living and diverse </w:t>
      </w:r>
      <w:proofErr w:type="gramStart"/>
      <w:r w:rsidRPr="00212BF3">
        <w:rPr>
          <w:rFonts w:asciiTheme="minorHAnsi" w:hAnsiTheme="minorHAnsi" w:cstheme="minorHAnsi"/>
          <w:sz w:val="28"/>
          <w:szCs w:val="28"/>
        </w:rPr>
        <w:t>faith;</w:t>
      </w:r>
      <w:proofErr w:type="gramEnd"/>
      <w:r w:rsidRPr="00212BF3">
        <w:rPr>
          <w:rFonts w:asciiTheme="minorHAnsi" w:hAnsiTheme="minorHAnsi" w:cstheme="minorHAnsi"/>
          <w:sz w:val="28"/>
          <w:szCs w:val="28"/>
        </w:rPr>
        <w:t xml:space="preserve"> </w:t>
      </w:r>
    </w:p>
    <w:p w14:paraId="71B04402" w14:textId="77777777" w:rsidR="00A53399" w:rsidRPr="00212BF3" w:rsidRDefault="00A53399" w:rsidP="00A53399">
      <w:pPr>
        <w:rPr>
          <w:rFonts w:asciiTheme="minorHAnsi" w:hAnsiTheme="minorHAnsi" w:cstheme="minorHAnsi"/>
          <w:sz w:val="28"/>
          <w:szCs w:val="28"/>
        </w:rPr>
      </w:pPr>
      <w:r w:rsidRPr="00212BF3">
        <w:rPr>
          <w:rFonts w:asciiTheme="minorHAnsi" w:hAnsiTheme="minorHAnsi" w:cstheme="minorHAnsi"/>
          <w:sz w:val="28"/>
          <w:szCs w:val="28"/>
        </w:rPr>
        <w:t xml:space="preserve">• develop the skills to analyse, interpret and apply the Bible </w:t>
      </w:r>
      <w:proofErr w:type="gramStart"/>
      <w:r w:rsidRPr="00212BF3">
        <w:rPr>
          <w:rFonts w:asciiTheme="minorHAnsi" w:hAnsiTheme="minorHAnsi" w:cstheme="minorHAnsi"/>
          <w:sz w:val="28"/>
          <w:szCs w:val="28"/>
        </w:rPr>
        <w:t>text;</w:t>
      </w:r>
      <w:proofErr w:type="gramEnd"/>
      <w:r w:rsidRPr="00212BF3">
        <w:rPr>
          <w:rFonts w:asciiTheme="minorHAnsi" w:hAnsiTheme="minorHAnsi" w:cstheme="minorHAnsi"/>
          <w:sz w:val="28"/>
          <w:szCs w:val="28"/>
        </w:rPr>
        <w:t xml:space="preserve"> </w:t>
      </w:r>
    </w:p>
    <w:p w14:paraId="08488ED6" w14:textId="77777777" w:rsidR="00A53399" w:rsidRPr="00212BF3" w:rsidRDefault="00A53399" w:rsidP="00A53399">
      <w:pPr>
        <w:rPr>
          <w:rFonts w:asciiTheme="minorHAnsi" w:hAnsiTheme="minorHAnsi" w:cstheme="minorHAnsi"/>
          <w:sz w:val="28"/>
          <w:szCs w:val="28"/>
        </w:rPr>
      </w:pPr>
      <w:r w:rsidRPr="00212BF3">
        <w:rPr>
          <w:rFonts w:asciiTheme="minorHAnsi" w:hAnsiTheme="minorHAnsi" w:cstheme="minorHAnsi"/>
          <w:sz w:val="28"/>
          <w:szCs w:val="28"/>
        </w:rPr>
        <w:t xml:space="preserve">• engage in meaningful and informed dialogue with those of other faiths and </w:t>
      </w:r>
      <w:proofErr w:type="gramStart"/>
      <w:r w:rsidRPr="00212BF3">
        <w:rPr>
          <w:rFonts w:asciiTheme="minorHAnsi" w:hAnsiTheme="minorHAnsi" w:cstheme="minorHAnsi"/>
          <w:sz w:val="28"/>
          <w:szCs w:val="28"/>
        </w:rPr>
        <w:t>none;</w:t>
      </w:r>
      <w:proofErr w:type="gramEnd"/>
      <w:r w:rsidRPr="00212BF3">
        <w:rPr>
          <w:rFonts w:asciiTheme="minorHAnsi" w:hAnsiTheme="minorHAnsi" w:cstheme="minorHAnsi"/>
          <w:sz w:val="28"/>
          <w:szCs w:val="28"/>
        </w:rPr>
        <w:t xml:space="preserve"> </w:t>
      </w:r>
    </w:p>
    <w:p w14:paraId="21507CF1" w14:textId="77777777" w:rsidR="00A53399" w:rsidRPr="00212BF3" w:rsidRDefault="00A53399" w:rsidP="00A53399">
      <w:pPr>
        <w:rPr>
          <w:rFonts w:asciiTheme="minorHAnsi" w:hAnsiTheme="minorHAnsi" w:cstheme="minorHAnsi"/>
          <w:sz w:val="28"/>
          <w:szCs w:val="28"/>
        </w:rPr>
      </w:pPr>
      <w:r w:rsidRPr="00212BF3">
        <w:rPr>
          <w:rFonts w:asciiTheme="minorHAnsi" w:hAnsiTheme="minorHAnsi" w:cstheme="minorHAnsi"/>
          <w:sz w:val="28"/>
          <w:szCs w:val="28"/>
        </w:rPr>
        <w:t xml:space="preserve">• recognise that faith is a particular way of understanding and responding to God and the </w:t>
      </w:r>
      <w:proofErr w:type="gramStart"/>
      <w:r w:rsidRPr="00212BF3">
        <w:rPr>
          <w:rFonts w:asciiTheme="minorHAnsi" w:hAnsiTheme="minorHAnsi" w:cstheme="minorHAnsi"/>
          <w:sz w:val="28"/>
          <w:szCs w:val="28"/>
        </w:rPr>
        <w:t>world;</w:t>
      </w:r>
      <w:proofErr w:type="gramEnd"/>
      <w:r w:rsidRPr="00212BF3">
        <w:rPr>
          <w:rFonts w:asciiTheme="minorHAnsi" w:hAnsiTheme="minorHAnsi" w:cstheme="minorHAnsi"/>
          <w:sz w:val="28"/>
          <w:szCs w:val="28"/>
        </w:rPr>
        <w:t xml:space="preserve"> </w:t>
      </w:r>
    </w:p>
    <w:p w14:paraId="5780CE2E" w14:textId="77777777" w:rsidR="00A53399" w:rsidRPr="00212BF3" w:rsidRDefault="00A53399" w:rsidP="00A53399">
      <w:pPr>
        <w:rPr>
          <w:rFonts w:asciiTheme="minorHAnsi" w:hAnsiTheme="minorHAnsi" w:cstheme="minorHAnsi"/>
          <w:sz w:val="28"/>
          <w:szCs w:val="28"/>
        </w:rPr>
      </w:pPr>
      <w:r w:rsidRPr="00212BF3">
        <w:rPr>
          <w:rFonts w:asciiTheme="minorHAnsi" w:hAnsiTheme="minorHAnsi" w:cstheme="minorHAnsi"/>
          <w:sz w:val="28"/>
          <w:szCs w:val="28"/>
        </w:rPr>
        <w:t xml:space="preserve">• analyse and explain the varied nature and traditions of the Christian </w:t>
      </w:r>
      <w:proofErr w:type="gramStart"/>
      <w:r w:rsidRPr="00212BF3">
        <w:rPr>
          <w:rFonts w:asciiTheme="minorHAnsi" w:hAnsiTheme="minorHAnsi" w:cstheme="minorHAnsi"/>
          <w:sz w:val="28"/>
          <w:szCs w:val="28"/>
        </w:rPr>
        <w:t>community;</w:t>
      </w:r>
      <w:proofErr w:type="gramEnd"/>
      <w:r w:rsidRPr="00212BF3">
        <w:rPr>
          <w:rFonts w:asciiTheme="minorHAnsi" w:hAnsiTheme="minorHAnsi" w:cstheme="minorHAnsi"/>
          <w:sz w:val="28"/>
          <w:szCs w:val="28"/>
        </w:rPr>
        <w:t xml:space="preserve"> </w:t>
      </w:r>
    </w:p>
    <w:p w14:paraId="61432E28" w14:textId="77777777" w:rsidR="00A53399" w:rsidRPr="00212BF3" w:rsidRDefault="00A53399" w:rsidP="00A53399">
      <w:pPr>
        <w:rPr>
          <w:rFonts w:asciiTheme="minorHAnsi" w:hAnsiTheme="minorHAnsi" w:cstheme="minorHAnsi"/>
          <w:sz w:val="28"/>
          <w:szCs w:val="28"/>
        </w:rPr>
      </w:pPr>
      <w:r w:rsidRPr="00212BF3">
        <w:rPr>
          <w:rFonts w:asciiTheme="minorHAnsi" w:hAnsiTheme="minorHAnsi" w:cstheme="minorHAnsi"/>
          <w:sz w:val="28"/>
          <w:szCs w:val="28"/>
        </w:rPr>
        <w:t xml:space="preserve">• show an informed and respectful attitude to religions and world views in their search for God and </w:t>
      </w:r>
      <w:proofErr w:type="gramStart"/>
      <w:r w:rsidRPr="00212BF3">
        <w:rPr>
          <w:rFonts w:asciiTheme="minorHAnsi" w:hAnsiTheme="minorHAnsi" w:cstheme="minorHAnsi"/>
          <w:sz w:val="28"/>
          <w:szCs w:val="28"/>
        </w:rPr>
        <w:t>meaning;</w:t>
      </w:r>
      <w:proofErr w:type="gramEnd"/>
      <w:r w:rsidRPr="00212BF3">
        <w:rPr>
          <w:rFonts w:asciiTheme="minorHAnsi" w:hAnsiTheme="minorHAnsi" w:cstheme="minorHAnsi"/>
          <w:sz w:val="28"/>
          <w:szCs w:val="28"/>
        </w:rPr>
        <w:t xml:space="preserve"> </w:t>
      </w:r>
    </w:p>
    <w:p w14:paraId="0695FA3B" w14:textId="77777777" w:rsidR="00A53399" w:rsidRPr="00212BF3" w:rsidRDefault="00A53399" w:rsidP="00A53399">
      <w:pPr>
        <w:rPr>
          <w:rFonts w:asciiTheme="minorHAnsi" w:hAnsiTheme="minorHAnsi" w:cstheme="minorHAnsi"/>
          <w:sz w:val="28"/>
          <w:szCs w:val="28"/>
        </w:rPr>
      </w:pPr>
      <w:r w:rsidRPr="00212BF3">
        <w:rPr>
          <w:rFonts w:asciiTheme="minorHAnsi" w:hAnsiTheme="minorHAnsi" w:cstheme="minorHAnsi"/>
          <w:sz w:val="28"/>
          <w:szCs w:val="28"/>
        </w:rPr>
        <w:t xml:space="preserve">• reflect sensitively on areas of shared belief and practice between different </w:t>
      </w:r>
      <w:proofErr w:type="gramStart"/>
      <w:r w:rsidRPr="00212BF3">
        <w:rPr>
          <w:rFonts w:asciiTheme="minorHAnsi" w:hAnsiTheme="minorHAnsi" w:cstheme="minorHAnsi"/>
          <w:sz w:val="28"/>
          <w:szCs w:val="28"/>
        </w:rPr>
        <w:t>faiths;</w:t>
      </w:r>
      <w:proofErr w:type="gramEnd"/>
      <w:r w:rsidRPr="00212BF3">
        <w:rPr>
          <w:rFonts w:asciiTheme="minorHAnsi" w:hAnsiTheme="minorHAnsi" w:cstheme="minorHAnsi"/>
          <w:sz w:val="28"/>
          <w:szCs w:val="28"/>
        </w:rPr>
        <w:t xml:space="preserve"> </w:t>
      </w:r>
    </w:p>
    <w:p w14:paraId="0E315B12" w14:textId="77777777" w:rsidR="00A53399" w:rsidRPr="00212BF3" w:rsidRDefault="00A53399" w:rsidP="00A53399">
      <w:pPr>
        <w:rPr>
          <w:rFonts w:asciiTheme="minorHAnsi" w:hAnsiTheme="minorHAnsi" w:cstheme="minorHAnsi"/>
          <w:sz w:val="28"/>
          <w:szCs w:val="28"/>
        </w:rPr>
      </w:pPr>
      <w:r w:rsidRPr="00212BF3">
        <w:rPr>
          <w:rFonts w:asciiTheme="minorHAnsi" w:hAnsiTheme="minorHAnsi" w:cstheme="minorHAnsi"/>
          <w:sz w:val="28"/>
          <w:szCs w:val="28"/>
        </w:rPr>
        <w:t xml:space="preserve">• enrich and expand their understanding of </w:t>
      </w:r>
      <w:proofErr w:type="gramStart"/>
      <w:r w:rsidRPr="00212BF3">
        <w:rPr>
          <w:rFonts w:asciiTheme="minorHAnsi" w:hAnsiTheme="minorHAnsi" w:cstheme="minorHAnsi"/>
          <w:sz w:val="28"/>
          <w:szCs w:val="28"/>
        </w:rPr>
        <w:t>truth;</w:t>
      </w:r>
      <w:proofErr w:type="gramEnd"/>
      <w:r w:rsidRPr="00212BF3">
        <w:rPr>
          <w:rFonts w:asciiTheme="minorHAnsi" w:hAnsiTheme="minorHAnsi" w:cstheme="minorHAnsi"/>
          <w:sz w:val="28"/>
          <w:szCs w:val="28"/>
        </w:rPr>
        <w:t xml:space="preserve"> </w:t>
      </w:r>
    </w:p>
    <w:p w14:paraId="35F7A6C0" w14:textId="77777777" w:rsidR="00A53399" w:rsidRPr="00212BF3" w:rsidRDefault="00A53399" w:rsidP="00A53399">
      <w:pPr>
        <w:rPr>
          <w:rFonts w:asciiTheme="minorHAnsi" w:hAnsiTheme="minorHAnsi" w:cstheme="minorHAnsi"/>
          <w:sz w:val="28"/>
          <w:szCs w:val="28"/>
        </w:rPr>
      </w:pPr>
      <w:r w:rsidRPr="00212BF3">
        <w:rPr>
          <w:rFonts w:asciiTheme="minorHAnsi" w:hAnsiTheme="minorHAnsi" w:cstheme="minorHAnsi"/>
          <w:sz w:val="28"/>
          <w:szCs w:val="28"/>
        </w:rPr>
        <w:t xml:space="preserve">• reflect critically and responsibly on their own spiritual, philosophical and ethical </w:t>
      </w:r>
      <w:proofErr w:type="gramStart"/>
      <w:r w:rsidRPr="00212BF3">
        <w:rPr>
          <w:rFonts w:asciiTheme="minorHAnsi" w:hAnsiTheme="minorHAnsi" w:cstheme="minorHAnsi"/>
          <w:sz w:val="28"/>
          <w:szCs w:val="28"/>
        </w:rPr>
        <w:t>convictions;</w:t>
      </w:r>
      <w:proofErr w:type="gramEnd"/>
      <w:r w:rsidRPr="00212BF3">
        <w:rPr>
          <w:rFonts w:asciiTheme="minorHAnsi" w:hAnsiTheme="minorHAnsi" w:cstheme="minorHAnsi"/>
          <w:sz w:val="28"/>
          <w:szCs w:val="28"/>
        </w:rPr>
        <w:t xml:space="preserve"> </w:t>
      </w:r>
    </w:p>
    <w:p w14:paraId="35882F47" w14:textId="77777777" w:rsidR="00A53399" w:rsidRPr="00212BF3" w:rsidRDefault="00A53399" w:rsidP="00A53399">
      <w:pPr>
        <w:rPr>
          <w:rFonts w:asciiTheme="minorHAnsi" w:hAnsiTheme="minorHAnsi" w:cstheme="minorHAnsi"/>
          <w:sz w:val="28"/>
          <w:szCs w:val="28"/>
        </w:rPr>
      </w:pPr>
      <w:r w:rsidRPr="00212BF3">
        <w:rPr>
          <w:rFonts w:asciiTheme="minorHAnsi" w:hAnsiTheme="minorHAnsi" w:cstheme="minorHAnsi"/>
          <w:sz w:val="28"/>
          <w:szCs w:val="28"/>
        </w:rPr>
        <w:t xml:space="preserve">• express religious ideas with the appropriate language, vocabulary and </w:t>
      </w:r>
      <w:proofErr w:type="gramStart"/>
      <w:r w:rsidRPr="00212BF3">
        <w:rPr>
          <w:rFonts w:asciiTheme="minorHAnsi" w:hAnsiTheme="minorHAnsi" w:cstheme="minorHAnsi"/>
          <w:sz w:val="28"/>
          <w:szCs w:val="28"/>
        </w:rPr>
        <w:t>terminology;</w:t>
      </w:r>
      <w:proofErr w:type="gramEnd"/>
      <w:r w:rsidRPr="00212BF3">
        <w:rPr>
          <w:rFonts w:asciiTheme="minorHAnsi" w:hAnsiTheme="minorHAnsi" w:cstheme="minorHAnsi"/>
          <w:sz w:val="28"/>
          <w:szCs w:val="28"/>
        </w:rPr>
        <w:t xml:space="preserve"> </w:t>
      </w:r>
    </w:p>
    <w:p w14:paraId="2A2F98E1" w14:textId="78C4EB6A" w:rsidR="00A53399" w:rsidRPr="00212BF3" w:rsidRDefault="00A53399" w:rsidP="00A53399">
      <w:pPr>
        <w:rPr>
          <w:rFonts w:asciiTheme="minorHAnsi" w:hAnsiTheme="minorHAnsi" w:cstheme="minorHAnsi"/>
          <w:sz w:val="28"/>
          <w:szCs w:val="28"/>
        </w:rPr>
      </w:pPr>
      <w:r w:rsidRPr="00212BF3">
        <w:rPr>
          <w:rFonts w:asciiTheme="minorHAnsi" w:hAnsiTheme="minorHAnsi" w:cstheme="minorHAnsi"/>
          <w:sz w:val="28"/>
          <w:szCs w:val="28"/>
        </w:rPr>
        <w:t>• be confident in expressing and nurturing their own faith journey.</w:t>
      </w:r>
    </w:p>
    <w:p w14:paraId="00C0822D" w14:textId="77777777" w:rsidR="00A53399" w:rsidRPr="00212BF3" w:rsidRDefault="00A53399" w:rsidP="00A53399">
      <w:pPr>
        <w:rPr>
          <w:rFonts w:asciiTheme="minorHAnsi" w:hAnsiTheme="minorHAnsi" w:cstheme="minorHAnsi"/>
          <w:sz w:val="28"/>
          <w:szCs w:val="28"/>
        </w:rPr>
      </w:pPr>
    </w:p>
    <w:p w14:paraId="11D6DF15" w14:textId="784C0B55" w:rsidR="00A53399" w:rsidRPr="00212BF3" w:rsidRDefault="00A53399" w:rsidP="00A53399">
      <w:pPr>
        <w:rPr>
          <w:rFonts w:asciiTheme="minorHAnsi" w:hAnsiTheme="minorHAnsi" w:cstheme="minorHAnsi"/>
          <w:sz w:val="28"/>
          <w:szCs w:val="28"/>
        </w:rPr>
      </w:pPr>
      <w:r w:rsidRPr="00212BF3">
        <w:rPr>
          <w:rFonts w:asciiTheme="minorHAnsi" w:hAnsiTheme="minorHAnsi" w:cstheme="minorHAnsi"/>
          <w:b/>
          <w:bCs/>
          <w:sz w:val="28"/>
          <w:szCs w:val="28"/>
        </w:rPr>
        <w:t>Right to withdrawal</w:t>
      </w:r>
      <w:r w:rsidRPr="00212BF3">
        <w:rPr>
          <w:rFonts w:asciiTheme="minorHAnsi" w:hAnsiTheme="minorHAnsi" w:cstheme="minorHAnsi"/>
          <w:sz w:val="28"/>
          <w:szCs w:val="28"/>
        </w:rPr>
        <w:t xml:space="preserve"> </w:t>
      </w:r>
    </w:p>
    <w:p w14:paraId="07B85FA0" w14:textId="272E9652" w:rsidR="00A53399" w:rsidRPr="00212BF3" w:rsidRDefault="00A53399" w:rsidP="00A53399">
      <w:pPr>
        <w:rPr>
          <w:rFonts w:asciiTheme="minorHAnsi" w:hAnsiTheme="minorHAnsi" w:cstheme="minorHAnsi"/>
          <w:sz w:val="28"/>
          <w:szCs w:val="28"/>
        </w:rPr>
      </w:pPr>
      <w:r w:rsidRPr="00212BF3">
        <w:rPr>
          <w:rFonts w:asciiTheme="minorHAnsi" w:hAnsiTheme="minorHAnsi" w:cstheme="minorHAnsi"/>
          <w:sz w:val="28"/>
          <w:szCs w:val="28"/>
        </w:rPr>
        <w:t xml:space="preserve">At our school we wish to be an inclusive community but recognise that parents have the legal right to withdraw their children from Religious Education or collective </w:t>
      </w:r>
      <w:r w:rsidRPr="00212BF3">
        <w:rPr>
          <w:rFonts w:asciiTheme="minorHAnsi" w:hAnsiTheme="minorHAnsi" w:cstheme="minorHAnsi"/>
          <w:sz w:val="28"/>
          <w:szCs w:val="28"/>
        </w:rPr>
        <w:lastRenderedPageBreak/>
        <w:t>worship on the grounds of conscience, without giving a reason. Parents wishing to exercise this right are asked to write to the Headteacher who will then invite the parents into school to discuss their concerns, clarify the nature of the RE and worship provided by the school and set out the options open to the parents as set out in education law. However, the right of withdrawal does not extend to other areas of the curriculum when, as may happen on occasion, spontaneous questions on religious matters are raised by children or there are issues related to religion that arise in other subjects. Where a child is withdrawn from RE and does not take part in alternative religious education they will be supervised by an appropriate member of staff whilst doing work set by their parents, which will seek to further their knowledge and understanding of their parents’ beliefs and values.</w:t>
      </w:r>
    </w:p>
    <w:p w14:paraId="3C7D80B1" w14:textId="77777777" w:rsidR="00A53399" w:rsidRPr="00212BF3" w:rsidRDefault="00A53399" w:rsidP="00A53399">
      <w:pPr>
        <w:rPr>
          <w:rFonts w:asciiTheme="minorHAnsi" w:hAnsiTheme="minorHAnsi" w:cstheme="minorHAnsi"/>
          <w:sz w:val="28"/>
          <w:szCs w:val="28"/>
        </w:rPr>
      </w:pPr>
    </w:p>
    <w:p w14:paraId="0E199E90" w14:textId="77777777" w:rsidR="00A53399" w:rsidRPr="00212BF3" w:rsidRDefault="00A53399" w:rsidP="00A53399">
      <w:pPr>
        <w:rPr>
          <w:rFonts w:asciiTheme="minorHAnsi" w:hAnsiTheme="minorHAnsi" w:cstheme="minorHAnsi"/>
          <w:b/>
          <w:bCs/>
          <w:sz w:val="28"/>
          <w:szCs w:val="28"/>
        </w:rPr>
      </w:pPr>
      <w:r w:rsidRPr="00212BF3">
        <w:rPr>
          <w:rFonts w:asciiTheme="minorHAnsi" w:hAnsiTheme="minorHAnsi" w:cstheme="minorHAnsi"/>
          <w:b/>
          <w:bCs/>
          <w:sz w:val="28"/>
          <w:szCs w:val="28"/>
        </w:rPr>
        <w:t xml:space="preserve">Current RE practice and principles </w:t>
      </w:r>
    </w:p>
    <w:p w14:paraId="6524F593" w14:textId="77777777" w:rsidR="00A53399" w:rsidRPr="00212BF3" w:rsidRDefault="00A53399" w:rsidP="00A53399">
      <w:pPr>
        <w:rPr>
          <w:rFonts w:asciiTheme="minorHAnsi" w:hAnsiTheme="minorHAnsi" w:cstheme="minorHAnsi"/>
          <w:b/>
          <w:bCs/>
          <w:sz w:val="28"/>
          <w:szCs w:val="28"/>
        </w:rPr>
      </w:pPr>
    </w:p>
    <w:p w14:paraId="70DF2D34" w14:textId="77777777" w:rsidR="00A53399" w:rsidRPr="00212BF3" w:rsidRDefault="00A53399" w:rsidP="00A53399">
      <w:pPr>
        <w:rPr>
          <w:rFonts w:asciiTheme="minorHAnsi" w:hAnsiTheme="minorHAnsi" w:cstheme="minorHAnsi"/>
          <w:sz w:val="28"/>
          <w:szCs w:val="28"/>
        </w:rPr>
      </w:pPr>
      <w:r w:rsidRPr="00212BF3">
        <w:rPr>
          <w:rFonts w:asciiTheme="minorHAnsi" w:hAnsiTheme="minorHAnsi" w:cstheme="minorHAnsi"/>
          <w:sz w:val="28"/>
          <w:szCs w:val="28"/>
        </w:rPr>
        <w:t>Donnington Wood CE Junior</w:t>
      </w:r>
      <w:r w:rsidRPr="00212BF3">
        <w:rPr>
          <w:rFonts w:asciiTheme="minorHAnsi" w:hAnsiTheme="minorHAnsi" w:cstheme="minorHAnsi"/>
          <w:sz w:val="28"/>
          <w:szCs w:val="28"/>
        </w:rPr>
        <w:t xml:space="preserve"> </w:t>
      </w:r>
      <w:r w:rsidRPr="00212BF3">
        <w:rPr>
          <w:rFonts w:asciiTheme="minorHAnsi" w:hAnsiTheme="minorHAnsi" w:cstheme="minorHAnsi"/>
          <w:sz w:val="28"/>
          <w:szCs w:val="28"/>
        </w:rPr>
        <w:t>S</w:t>
      </w:r>
      <w:r w:rsidRPr="00212BF3">
        <w:rPr>
          <w:rFonts w:asciiTheme="minorHAnsi" w:hAnsiTheme="minorHAnsi" w:cstheme="minorHAnsi"/>
          <w:sz w:val="28"/>
          <w:szCs w:val="28"/>
        </w:rPr>
        <w:t xml:space="preserve">chool is a church school with a strong practice of giving children the opportunity to explore faith and religion. We believe it is fundamental to prepare children for adulthood in a world which is diverse in </w:t>
      </w:r>
      <w:proofErr w:type="gramStart"/>
      <w:r w:rsidRPr="00212BF3">
        <w:rPr>
          <w:rFonts w:asciiTheme="minorHAnsi" w:hAnsiTheme="minorHAnsi" w:cstheme="minorHAnsi"/>
          <w:sz w:val="28"/>
          <w:szCs w:val="28"/>
        </w:rPr>
        <w:t>nature</w:t>
      </w:r>
      <w:proofErr w:type="gramEnd"/>
      <w:r w:rsidRPr="00212BF3">
        <w:rPr>
          <w:rFonts w:asciiTheme="minorHAnsi" w:hAnsiTheme="minorHAnsi" w:cstheme="minorHAnsi"/>
          <w:sz w:val="28"/>
          <w:szCs w:val="28"/>
        </w:rPr>
        <w:t xml:space="preserve"> and we give them the tools to act responsibly and respectfully with those of faith and none. </w:t>
      </w:r>
    </w:p>
    <w:p w14:paraId="7E393E34" w14:textId="77777777" w:rsidR="00A53399" w:rsidRPr="00212BF3" w:rsidRDefault="00A53399" w:rsidP="00A53399">
      <w:pPr>
        <w:rPr>
          <w:rFonts w:asciiTheme="minorHAnsi" w:hAnsiTheme="minorHAnsi" w:cstheme="minorHAnsi"/>
          <w:sz w:val="28"/>
          <w:szCs w:val="28"/>
        </w:rPr>
      </w:pPr>
    </w:p>
    <w:p w14:paraId="2735BA5E" w14:textId="77777777" w:rsidR="00A53399" w:rsidRPr="00212BF3" w:rsidRDefault="00A53399" w:rsidP="00A53399">
      <w:pPr>
        <w:rPr>
          <w:rFonts w:asciiTheme="minorHAnsi" w:hAnsiTheme="minorHAnsi" w:cstheme="minorHAnsi"/>
          <w:b/>
          <w:bCs/>
          <w:sz w:val="28"/>
          <w:szCs w:val="28"/>
        </w:rPr>
      </w:pPr>
      <w:r w:rsidRPr="00212BF3">
        <w:rPr>
          <w:rFonts w:asciiTheme="minorHAnsi" w:hAnsiTheme="minorHAnsi" w:cstheme="minorHAnsi"/>
          <w:b/>
          <w:bCs/>
          <w:sz w:val="28"/>
          <w:szCs w:val="28"/>
        </w:rPr>
        <w:t xml:space="preserve">Planning and delivery </w:t>
      </w:r>
    </w:p>
    <w:p w14:paraId="29DD3C47" w14:textId="77777777" w:rsidR="00A53399" w:rsidRPr="00212BF3" w:rsidRDefault="00A53399" w:rsidP="00A53399">
      <w:pPr>
        <w:rPr>
          <w:rFonts w:asciiTheme="minorHAnsi" w:hAnsiTheme="minorHAnsi" w:cstheme="minorHAnsi"/>
          <w:sz w:val="28"/>
          <w:szCs w:val="28"/>
        </w:rPr>
      </w:pPr>
    </w:p>
    <w:p w14:paraId="670191FF" w14:textId="29060A79" w:rsidR="00A53399" w:rsidRDefault="00A53399" w:rsidP="00A53399">
      <w:pPr>
        <w:rPr>
          <w:rFonts w:asciiTheme="minorHAnsi" w:hAnsiTheme="minorHAnsi" w:cstheme="minorHAnsi"/>
          <w:sz w:val="28"/>
          <w:szCs w:val="28"/>
        </w:rPr>
      </w:pPr>
      <w:r w:rsidRPr="00212BF3">
        <w:rPr>
          <w:rFonts w:asciiTheme="minorHAnsi" w:hAnsiTheme="minorHAnsi" w:cstheme="minorHAnsi"/>
          <w:sz w:val="28"/>
          <w:szCs w:val="28"/>
        </w:rPr>
        <w:t xml:space="preserve">All teachers deliver RE, </w:t>
      </w:r>
      <w:proofErr w:type="gramStart"/>
      <w:r w:rsidRPr="00212BF3">
        <w:rPr>
          <w:rFonts w:asciiTheme="minorHAnsi" w:hAnsiTheme="minorHAnsi" w:cstheme="minorHAnsi"/>
          <w:sz w:val="28"/>
          <w:szCs w:val="28"/>
        </w:rPr>
        <w:t>taking into account</w:t>
      </w:r>
      <w:proofErr w:type="gramEnd"/>
      <w:r w:rsidRPr="00212BF3">
        <w:rPr>
          <w:rFonts w:asciiTheme="minorHAnsi" w:hAnsiTheme="minorHAnsi" w:cstheme="minorHAnsi"/>
          <w:sz w:val="28"/>
          <w:szCs w:val="28"/>
        </w:rPr>
        <w:t xml:space="preserve"> children with additional SEN. Teachers follow a Long-Term plan based on Understanding Christianity and </w:t>
      </w:r>
      <w:r w:rsidRPr="00212BF3">
        <w:rPr>
          <w:rFonts w:asciiTheme="minorHAnsi" w:hAnsiTheme="minorHAnsi" w:cstheme="minorHAnsi"/>
          <w:sz w:val="28"/>
          <w:szCs w:val="28"/>
        </w:rPr>
        <w:t>Telford &amp; Wrekin</w:t>
      </w:r>
      <w:r w:rsidRPr="00212BF3">
        <w:rPr>
          <w:rFonts w:asciiTheme="minorHAnsi" w:hAnsiTheme="minorHAnsi" w:cstheme="minorHAnsi"/>
          <w:sz w:val="28"/>
          <w:szCs w:val="28"/>
        </w:rPr>
        <w:t xml:space="preserve"> Agreed Syllabus. </w:t>
      </w:r>
    </w:p>
    <w:p w14:paraId="31D45A9E" w14:textId="77777777" w:rsidR="00212BF3" w:rsidRDefault="00212BF3" w:rsidP="00A53399">
      <w:pPr>
        <w:rPr>
          <w:rFonts w:asciiTheme="minorHAnsi" w:hAnsiTheme="minorHAnsi" w:cstheme="minorHAnsi"/>
          <w:sz w:val="28"/>
          <w:szCs w:val="28"/>
        </w:rPr>
      </w:pPr>
    </w:p>
    <w:p w14:paraId="5C443EAB" w14:textId="77777777" w:rsidR="00212BF3" w:rsidRDefault="00212BF3" w:rsidP="00212BF3">
      <w:pPr>
        <w:rPr>
          <w:rFonts w:ascii="Calibri" w:hAnsi="Calibri" w:cs="Calibri"/>
          <w:sz w:val="28"/>
          <w:szCs w:val="28"/>
        </w:rPr>
      </w:pPr>
      <w:r>
        <w:rPr>
          <w:rFonts w:ascii="Calibri" w:hAnsi="Calibri" w:cs="Calibri"/>
          <w:sz w:val="28"/>
          <w:szCs w:val="28"/>
        </w:rPr>
        <w:t>Teachers follow a Unit Plan provided by the subject leader and plan lessons and resources using Seesaw.  A Knowledge Organiser/ Cover page outlining key concepts, vocabulary and core knowledge are also provided by subject leader for all Units of work.</w:t>
      </w:r>
    </w:p>
    <w:p w14:paraId="4AA3E85A" w14:textId="77777777" w:rsidR="00A53399" w:rsidRPr="00212BF3" w:rsidRDefault="00A53399" w:rsidP="00A53399">
      <w:pPr>
        <w:rPr>
          <w:rFonts w:asciiTheme="minorHAnsi" w:hAnsiTheme="minorHAnsi" w:cstheme="minorHAnsi"/>
          <w:sz w:val="28"/>
          <w:szCs w:val="28"/>
        </w:rPr>
      </w:pPr>
    </w:p>
    <w:p w14:paraId="243617FE" w14:textId="766CEFFD" w:rsidR="00A53399" w:rsidRPr="00212BF3" w:rsidRDefault="00A53399" w:rsidP="00A53399">
      <w:pPr>
        <w:rPr>
          <w:rFonts w:asciiTheme="minorHAnsi" w:hAnsiTheme="minorHAnsi" w:cstheme="minorHAnsi"/>
          <w:sz w:val="28"/>
          <w:szCs w:val="28"/>
        </w:rPr>
      </w:pPr>
      <w:r w:rsidRPr="00212BF3">
        <w:rPr>
          <w:rFonts w:asciiTheme="minorHAnsi" w:hAnsiTheme="minorHAnsi" w:cstheme="minorHAnsi"/>
          <w:sz w:val="28"/>
          <w:szCs w:val="28"/>
        </w:rPr>
        <w:t xml:space="preserve">RE is delivered through questioning and exploration. Teachers can develop understanding at different levels through supporting this questioning and </w:t>
      </w:r>
      <w:proofErr w:type="gramStart"/>
      <w:r w:rsidRPr="00212BF3">
        <w:rPr>
          <w:rFonts w:asciiTheme="minorHAnsi" w:hAnsiTheme="minorHAnsi" w:cstheme="minorHAnsi"/>
          <w:sz w:val="28"/>
          <w:szCs w:val="28"/>
        </w:rPr>
        <w:t>reasoning, and</w:t>
      </w:r>
      <w:proofErr w:type="gramEnd"/>
      <w:r w:rsidRPr="00212BF3">
        <w:rPr>
          <w:rFonts w:asciiTheme="minorHAnsi" w:hAnsiTheme="minorHAnsi" w:cstheme="minorHAnsi"/>
          <w:sz w:val="28"/>
          <w:szCs w:val="28"/>
        </w:rPr>
        <w:t xml:space="preserve"> extending to greater depth. Recording of RE </w:t>
      </w:r>
      <w:r w:rsidR="00212BF3">
        <w:rPr>
          <w:rFonts w:asciiTheme="minorHAnsi" w:hAnsiTheme="minorHAnsi" w:cstheme="minorHAnsi"/>
          <w:sz w:val="28"/>
          <w:szCs w:val="28"/>
        </w:rPr>
        <w:t>is in the rear of Curriculum books and</w:t>
      </w:r>
      <w:r w:rsidRPr="00212BF3">
        <w:rPr>
          <w:rFonts w:asciiTheme="minorHAnsi" w:hAnsiTheme="minorHAnsi" w:cstheme="minorHAnsi"/>
          <w:sz w:val="28"/>
          <w:szCs w:val="28"/>
        </w:rPr>
        <w:t xml:space="preserve"> is supported</w:t>
      </w:r>
      <w:r w:rsidR="00212BF3">
        <w:rPr>
          <w:rFonts w:asciiTheme="minorHAnsi" w:hAnsiTheme="minorHAnsi" w:cstheme="minorHAnsi"/>
          <w:sz w:val="28"/>
          <w:szCs w:val="28"/>
        </w:rPr>
        <w:t xml:space="preserve">, </w:t>
      </w:r>
      <w:proofErr w:type="gramStart"/>
      <w:r w:rsidR="00212BF3">
        <w:rPr>
          <w:rFonts w:asciiTheme="minorHAnsi" w:hAnsiTheme="minorHAnsi" w:cstheme="minorHAnsi"/>
          <w:sz w:val="28"/>
          <w:szCs w:val="28"/>
        </w:rPr>
        <w:t>adapted</w:t>
      </w:r>
      <w:proofErr w:type="gramEnd"/>
      <w:r w:rsidRPr="00212BF3">
        <w:rPr>
          <w:rFonts w:asciiTheme="minorHAnsi" w:hAnsiTheme="minorHAnsi" w:cstheme="minorHAnsi"/>
          <w:sz w:val="28"/>
          <w:szCs w:val="28"/>
        </w:rPr>
        <w:t xml:space="preserve"> and scaffolded as required.</w:t>
      </w:r>
    </w:p>
    <w:p w14:paraId="0FA2D386" w14:textId="77777777" w:rsidR="00A53399" w:rsidRPr="00212BF3" w:rsidRDefault="00A53399" w:rsidP="00A53399">
      <w:pPr>
        <w:rPr>
          <w:rFonts w:asciiTheme="minorHAnsi" w:hAnsiTheme="minorHAnsi" w:cstheme="minorHAnsi"/>
          <w:sz w:val="28"/>
          <w:szCs w:val="28"/>
        </w:rPr>
      </w:pPr>
    </w:p>
    <w:p w14:paraId="5E103D00" w14:textId="77777777" w:rsidR="00A53399" w:rsidRPr="00212BF3" w:rsidRDefault="00A53399" w:rsidP="00A53399">
      <w:pPr>
        <w:rPr>
          <w:rFonts w:asciiTheme="minorHAnsi" w:hAnsiTheme="minorHAnsi" w:cstheme="minorHAnsi"/>
          <w:sz w:val="28"/>
          <w:szCs w:val="28"/>
        </w:rPr>
      </w:pPr>
      <w:r w:rsidRPr="00212BF3">
        <w:rPr>
          <w:rFonts w:asciiTheme="minorHAnsi" w:hAnsiTheme="minorHAnsi" w:cstheme="minorHAnsi"/>
          <w:b/>
          <w:bCs/>
          <w:sz w:val="28"/>
          <w:szCs w:val="28"/>
        </w:rPr>
        <w:t>Assessment and monitoring</w:t>
      </w:r>
      <w:r w:rsidRPr="00212BF3">
        <w:rPr>
          <w:rFonts w:asciiTheme="minorHAnsi" w:hAnsiTheme="minorHAnsi" w:cstheme="minorHAnsi"/>
          <w:sz w:val="28"/>
          <w:szCs w:val="28"/>
        </w:rPr>
        <w:t xml:space="preserve"> </w:t>
      </w:r>
    </w:p>
    <w:p w14:paraId="35603B0A" w14:textId="77777777" w:rsidR="00A53399" w:rsidRPr="00212BF3" w:rsidRDefault="00A53399" w:rsidP="00A53399">
      <w:pPr>
        <w:rPr>
          <w:rFonts w:asciiTheme="minorHAnsi" w:hAnsiTheme="minorHAnsi" w:cstheme="minorHAnsi"/>
          <w:sz w:val="28"/>
          <w:szCs w:val="28"/>
        </w:rPr>
      </w:pPr>
    </w:p>
    <w:p w14:paraId="50AF88D2" w14:textId="47907495" w:rsidR="00A53399" w:rsidRPr="00212BF3" w:rsidRDefault="00A53399" w:rsidP="00A53399">
      <w:pPr>
        <w:rPr>
          <w:rFonts w:asciiTheme="minorHAnsi" w:hAnsiTheme="minorHAnsi" w:cstheme="minorHAnsi"/>
          <w:sz w:val="28"/>
          <w:szCs w:val="28"/>
        </w:rPr>
      </w:pPr>
      <w:r w:rsidRPr="00212BF3">
        <w:rPr>
          <w:rFonts w:asciiTheme="minorHAnsi" w:hAnsiTheme="minorHAnsi" w:cstheme="minorHAnsi"/>
          <w:sz w:val="28"/>
          <w:szCs w:val="28"/>
        </w:rPr>
        <w:t xml:space="preserve">Through appropriate questioning and exploration, children’s understanding of a key area can be assessed. </w:t>
      </w:r>
      <w:r w:rsidRPr="00212BF3">
        <w:rPr>
          <w:rFonts w:asciiTheme="minorHAnsi" w:hAnsiTheme="minorHAnsi" w:cstheme="minorHAnsi"/>
          <w:sz w:val="28"/>
          <w:szCs w:val="28"/>
        </w:rPr>
        <w:t>Progress in knowing and remembering more will be assessed</w:t>
      </w:r>
      <w:r w:rsidRPr="00212BF3">
        <w:rPr>
          <w:rFonts w:asciiTheme="minorHAnsi" w:hAnsiTheme="minorHAnsi" w:cstheme="minorHAnsi"/>
          <w:sz w:val="28"/>
          <w:szCs w:val="28"/>
        </w:rPr>
        <w:t xml:space="preserve"> </w:t>
      </w:r>
      <w:r w:rsidRPr="00212BF3">
        <w:rPr>
          <w:rFonts w:asciiTheme="minorHAnsi" w:hAnsiTheme="minorHAnsi" w:cstheme="minorHAnsi"/>
          <w:sz w:val="28"/>
          <w:szCs w:val="28"/>
        </w:rPr>
        <w:t>as a Cold Task which can</w:t>
      </w:r>
      <w:r w:rsidRPr="00212BF3">
        <w:rPr>
          <w:rFonts w:asciiTheme="minorHAnsi" w:hAnsiTheme="minorHAnsi" w:cstheme="minorHAnsi"/>
          <w:sz w:val="28"/>
          <w:szCs w:val="28"/>
        </w:rPr>
        <w:t xml:space="preserve"> for </w:t>
      </w:r>
      <w:r w:rsidRPr="00212BF3">
        <w:rPr>
          <w:rFonts w:asciiTheme="minorHAnsi" w:hAnsiTheme="minorHAnsi" w:cstheme="minorHAnsi"/>
          <w:sz w:val="28"/>
          <w:szCs w:val="28"/>
        </w:rPr>
        <w:t>assess prior learning</w:t>
      </w:r>
      <w:r w:rsidRPr="00212BF3">
        <w:rPr>
          <w:rFonts w:asciiTheme="minorHAnsi" w:hAnsiTheme="minorHAnsi" w:cstheme="minorHAnsi"/>
          <w:sz w:val="28"/>
          <w:szCs w:val="28"/>
        </w:rPr>
        <w:t xml:space="preserve"> and as a summative </w:t>
      </w:r>
      <w:r w:rsidRPr="00212BF3">
        <w:rPr>
          <w:rFonts w:asciiTheme="minorHAnsi" w:hAnsiTheme="minorHAnsi" w:cstheme="minorHAnsi"/>
          <w:sz w:val="28"/>
          <w:szCs w:val="28"/>
        </w:rPr>
        <w:t xml:space="preserve">Hot Task </w:t>
      </w:r>
      <w:r w:rsidRPr="00212BF3">
        <w:rPr>
          <w:rFonts w:asciiTheme="minorHAnsi" w:hAnsiTheme="minorHAnsi" w:cstheme="minorHAnsi"/>
          <w:sz w:val="28"/>
          <w:szCs w:val="28"/>
        </w:rPr>
        <w:t xml:space="preserve">assessment at the end of a key topic. This is then recorded for monitoring. Parents are informed of progress through parent consultation meetings and end of year reports. Monitoring is also carried out through book trawls and pupil voice. </w:t>
      </w:r>
    </w:p>
    <w:p w14:paraId="10C4F3A2" w14:textId="77777777" w:rsidR="00212BF3" w:rsidRDefault="00212BF3" w:rsidP="00A53399">
      <w:pPr>
        <w:rPr>
          <w:rFonts w:asciiTheme="minorHAnsi" w:hAnsiTheme="minorHAnsi" w:cstheme="minorHAnsi"/>
          <w:sz w:val="28"/>
          <w:szCs w:val="28"/>
        </w:rPr>
      </w:pPr>
    </w:p>
    <w:p w14:paraId="7DA4427F" w14:textId="77777777" w:rsidR="00CA727D" w:rsidRDefault="00CA727D" w:rsidP="00A53399">
      <w:pPr>
        <w:rPr>
          <w:rFonts w:asciiTheme="minorHAnsi" w:hAnsiTheme="minorHAnsi" w:cstheme="minorHAnsi"/>
          <w:sz w:val="28"/>
          <w:szCs w:val="28"/>
        </w:rPr>
      </w:pPr>
    </w:p>
    <w:p w14:paraId="5DBBAB14" w14:textId="77777777" w:rsidR="00CA727D" w:rsidRDefault="00CA727D" w:rsidP="00A53399">
      <w:pPr>
        <w:rPr>
          <w:rFonts w:asciiTheme="minorHAnsi" w:hAnsiTheme="minorHAnsi" w:cstheme="minorHAnsi"/>
          <w:sz w:val="28"/>
          <w:szCs w:val="28"/>
        </w:rPr>
      </w:pPr>
    </w:p>
    <w:p w14:paraId="05E00721" w14:textId="77777777" w:rsidR="00CA727D" w:rsidRDefault="00CA727D" w:rsidP="00A53399">
      <w:pPr>
        <w:rPr>
          <w:rFonts w:asciiTheme="minorHAnsi" w:hAnsiTheme="minorHAnsi" w:cstheme="minorHAnsi"/>
          <w:sz w:val="28"/>
          <w:szCs w:val="28"/>
        </w:rPr>
      </w:pPr>
    </w:p>
    <w:p w14:paraId="4A74F2A2" w14:textId="75198632" w:rsidR="00CA727D" w:rsidRDefault="00CA727D" w:rsidP="00A53399">
      <w:pPr>
        <w:rPr>
          <w:rFonts w:asciiTheme="minorHAnsi" w:hAnsiTheme="minorHAnsi" w:cstheme="minorHAnsi"/>
          <w:sz w:val="28"/>
          <w:szCs w:val="28"/>
        </w:rPr>
      </w:pPr>
      <w:r>
        <w:rPr>
          <w:rFonts w:asciiTheme="minorHAnsi" w:hAnsiTheme="minorHAnsi" w:cstheme="minorHAnsi"/>
          <w:sz w:val="28"/>
          <w:szCs w:val="28"/>
        </w:rPr>
        <w:lastRenderedPageBreak/>
        <w:t>Appendix -RE Long term Plan</w:t>
      </w:r>
    </w:p>
    <w:p w14:paraId="3C4AA5BA" w14:textId="77777777" w:rsidR="00CA727D" w:rsidRDefault="00CA727D" w:rsidP="00A53399">
      <w:pPr>
        <w:rPr>
          <w:rFonts w:asciiTheme="minorHAnsi" w:hAnsiTheme="minorHAnsi" w:cstheme="minorHAnsi"/>
          <w:sz w:val="28"/>
          <w:szCs w:val="28"/>
        </w:rPr>
      </w:pPr>
    </w:p>
    <w:p w14:paraId="3393D06E" w14:textId="77777777" w:rsidR="00CA727D" w:rsidRPr="00584934" w:rsidRDefault="00CA727D" w:rsidP="00CA727D">
      <w:pPr>
        <w:rPr>
          <w:rFonts w:ascii="Arial" w:hAnsi="Arial" w:cs="Arial"/>
          <w:b/>
        </w:rPr>
      </w:pPr>
      <w:r w:rsidRPr="00584934">
        <w:rPr>
          <w:rFonts w:ascii="Arial" w:hAnsi="Arial" w:cs="Arial"/>
          <w:b/>
        </w:rPr>
        <w:t>Donnington Wood CE Junior School</w:t>
      </w:r>
    </w:p>
    <w:p w14:paraId="48AFD863" w14:textId="77777777" w:rsidR="00CA727D" w:rsidRPr="00584934" w:rsidRDefault="00CA727D" w:rsidP="00CA727D">
      <w:pPr>
        <w:jc w:val="center"/>
        <w:rPr>
          <w:rFonts w:ascii="Arial" w:hAnsi="Arial" w:cs="Arial"/>
        </w:rPr>
      </w:pPr>
      <w:r w:rsidRPr="00584934">
        <w:rPr>
          <w:rFonts w:ascii="Arial" w:hAnsi="Arial" w:cs="Arial"/>
          <w:b/>
          <w:sz w:val="28"/>
          <w:u w:val="single"/>
        </w:rPr>
        <w:t xml:space="preserve">RE </w:t>
      </w:r>
      <w:proofErr w:type="gramStart"/>
      <w:r w:rsidRPr="00584934">
        <w:rPr>
          <w:rFonts w:ascii="Arial" w:hAnsi="Arial" w:cs="Arial"/>
          <w:b/>
          <w:sz w:val="28"/>
          <w:u w:val="single"/>
        </w:rPr>
        <w:t>Syllabus  Long</w:t>
      </w:r>
      <w:proofErr w:type="gramEnd"/>
      <w:r w:rsidRPr="00584934">
        <w:rPr>
          <w:rFonts w:ascii="Arial" w:hAnsi="Arial" w:cs="Arial"/>
          <w:b/>
          <w:sz w:val="28"/>
          <w:u w:val="single"/>
        </w:rPr>
        <w:t xml:space="preserve"> term Plan 202</w:t>
      </w:r>
      <w:r>
        <w:rPr>
          <w:rFonts w:ascii="Arial" w:hAnsi="Arial" w:cs="Arial"/>
          <w:b/>
          <w:sz w:val="28"/>
          <w:u w:val="single"/>
        </w:rPr>
        <w:t>3</w:t>
      </w:r>
      <w:r w:rsidRPr="00584934">
        <w:rPr>
          <w:rFonts w:ascii="Arial" w:hAnsi="Arial" w:cs="Arial"/>
          <w:b/>
          <w:sz w:val="28"/>
          <w:u w:val="single"/>
        </w:rPr>
        <w:t>-2</w:t>
      </w:r>
      <w:r>
        <w:rPr>
          <w:rFonts w:ascii="Arial" w:hAnsi="Arial" w:cs="Arial"/>
          <w:b/>
          <w:sz w:val="28"/>
          <w:u w:val="single"/>
        </w:rPr>
        <w:t>4</w:t>
      </w:r>
    </w:p>
    <w:tbl>
      <w:tblPr>
        <w:tblStyle w:val="TableGrid"/>
        <w:tblW w:w="0" w:type="auto"/>
        <w:tblLook w:val="04A0" w:firstRow="1" w:lastRow="0" w:firstColumn="1" w:lastColumn="0" w:noHBand="0" w:noVBand="1"/>
      </w:tblPr>
      <w:tblGrid>
        <w:gridCol w:w="1915"/>
        <w:gridCol w:w="1374"/>
        <w:gridCol w:w="1393"/>
        <w:gridCol w:w="1333"/>
        <w:gridCol w:w="1200"/>
        <w:gridCol w:w="1161"/>
        <w:gridCol w:w="206"/>
        <w:gridCol w:w="1330"/>
      </w:tblGrid>
      <w:tr w:rsidR="00CA727D" w:rsidRPr="00584934" w14:paraId="73CB7789" w14:textId="77777777" w:rsidTr="00B06773">
        <w:tc>
          <w:tcPr>
            <w:tcW w:w="1915" w:type="dxa"/>
            <w:shd w:val="clear" w:color="auto" w:fill="D9D9D9" w:themeFill="background1" w:themeFillShade="D9"/>
          </w:tcPr>
          <w:p w14:paraId="1D0D324C" w14:textId="77777777" w:rsidR="00CA727D" w:rsidRPr="00584934" w:rsidRDefault="00CA727D" w:rsidP="00DE386A">
            <w:pPr>
              <w:rPr>
                <w:rFonts w:ascii="Arial" w:hAnsi="Arial" w:cs="Arial"/>
              </w:rPr>
            </w:pPr>
            <w:r w:rsidRPr="00584934">
              <w:rPr>
                <w:rFonts w:ascii="Arial" w:hAnsi="Arial" w:cs="Arial"/>
              </w:rPr>
              <w:t>202</w:t>
            </w:r>
            <w:r>
              <w:rPr>
                <w:rFonts w:ascii="Arial" w:hAnsi="Arial" w:cs="Arial"/>
              </w:rPr>
              <w:t>3-24</w:t>
            </w:r>
          </w:p>
        </w:tc>
        <w:tc>
          <w:tcPr>
            <w:tcW w:w="2767" w:type="dxa"/>
            <w:gridSpan w:val="2"/>
            <w:shd w:val="clear" w:color="auto" w:fill="D9D9D9" w:themeFill="background1" w:themeFillShade="D9"/>
          </w:tcPr>
          <w:p w14:paraId="1E4F4968" w14:textId="77777777" w:rsidR="00CA727D" w:rsidRPr="00584934" w:rsidRDefault="00CA727D" w:rsidP="00DE386A">
            <w:pPr>
              <w:jc w:val="center"/>
              <w:rPr>
                <w:rFonts w:ascii="Arial" w:hAnsi="Arial" w:cs="Arial"/>
                <w:b/>
              </w:rPr>
            </w:pPr>
            <w:r w:rsidRPr="00584934">
              <w:rPr>
                <w:rFonts w:ascii="Arial" w:hAnsi="Arial" w:cs="Arial"/>
                <w:b/>
              </w:rPr>
              <w:t>Autumn term</w:t>
            </w:r>
          </w:p>
        </w:tc>
        <w:tc>
          <w:tcPr>
            <w:tcW w:w="2533" w:type="dxa"/>
            <w:gridSpan w:val="2"/>
            <w:shd w:val="clear" w:color="auto" w:fill="D9D9D9" w:themeFill="background1" w:themeFillShade="D9"/>
          </w:tcPr>
          <w:p w14:paraId="62BFCC4F" w14:textId="77777777" w:rsidR="00CA727D" w:rsidRPr="00584934" w:rsidRDefault="00CA727D" w:rsidP="00DE386A">
            <w:pPr>
              <w:jc w:val="center"/>
              <w:rPr>
                <w:rFonts w:ascii="Arial" w:hAnsi="Arial" w:cs="Arial"/>
                <w:b/>
              </w:rPr>
            </w:pPr>
            <w:r w:rsidRPr="00584934">
              <w:rPr>
                <w:rFonts w:ascii="Arial" w:hAnsi="Arial" w:cs="Arial"/>
                <w:b/>
              </w:rPr>
              <w:t>Spring term</w:t>
            </w:r>
          </w:p>
        </w:tc>
        <w:tc>
          <w:tcPr>
            <w:tcW w:w="2697" w:type="dxa"/>
            <w:gridSpan w:val="3"/>
            <w:shd w:val="clear" w:color="auto" w:fill="D9D9D9" w:themeFill="background1" w:themeFillShade="D9"/>
          </w:tcPr>
          <w:p w14:paraId="730DCF02" w14:textId="77777777" w:rsidR="00CA727D" w:rsidRPr="00584934" w:rsidRDefault="00CA727D" w:rsidP="00DE386A">
            <w:pPr>
              <w:jc w:val="center"/>
              <w:rPr>
                <w:rFonts w:ascii="Arial" w:hAnsi="Arial" w:cs="Arial"/>
                <w:b/>
              </w:rPr>
            </w:pPr>
            <w:r w:rsidRPr="00584934">
              <w:rPr>
                <w:rFonts w:ascii="Arial" w:hAnsi="Arial" w:cs="Arial"/>
                <w:b/>
              </w:rPr>
              <w:t>Summer term</w:t>
            </w:r>
          </w:p>
        </w:tc>
      </w:tr>
      <w:tr w:rsidR="00CA727D" w:rsidRPr="00584934" w14:paraId="41A80E64" w14:textId="77777777" w:rsidTr="00B06773">
        <w:tc>
          <w:tcPr>
            <w:tcW w:w="1915" w:type="dxa"/>
            <w:shd w:val="clear" w:color="auto" w:fill="D9D9D9" w:themeFill="background1" w:themeFillShade="D9"/>
          </w:tcPr>
          <w:p w14:paraId="5FB5ADB1" w14:textId="77777777" w:rsidR="00CA727D" w:rsidRPr="00584934" w:rsidRDefault="00CA727D" w:rsidP="00DE386A">
            <w:pPr>
              <w:rPr>
                <w:rFonts w:ascii="Arial" w:hAnsi="Arial" w:cs="Arial"/>
              </w:rPr>
            </w:pPr>
            <w:r>
              <w:rPr>
                <w:rFonts w:ascii="Arial" w:hAnsi="Arial" w:cs="Arial"/>
              </w:rPr>
              <w:t>School Value</w:t>
            </w:r>
          </w:p>
        </w:tc>
        <w:tc>
          <w:tcPr>
            <w:tcW w:w="2767" w:type="dxa"/>
            <w:gridSpan w:val="2"/>
            <w:shd w:val="clear" w:color="auto" w:fill="D9D9D9" w:themeFill="background1" w:themeFillShade="D9"/>
          </w:tcPr>
          <w:p w14:paraId="57D540EE" w14:textId="77777777" w:rsidR="00CA727D" w:rsidRPr="00686AC1" w:rsidRDefault="00CA727D" w:rsidP="00DE386A">
            <w:pPr>
              <w:jc w:val="center"/>
              <w:rPr>
                <w:rFonts w:ascii="Arial" w:hAnsi="Arial" w:cs="Arial"/>
                <w:i/>
              </w:rPr>
            </w:pPr>
            <w:r w:rsidRPr="00686AC1">
              <w:rPr>
                <w:rFonts w:ascii="Arial" w:hAnsi="Arial" w:cs="Arial"/>
                <w:i/>
              </w:rPr>
              <w:t>‘Friendship’</w:t>
            </w:r>
          </w:p>
        </w:tc>
        <w:tc>
          <w:tcPr>
            <w:tcW w:w="2533" w:type="dxa"/>
            <w:gridSpan w:val="2"/>
            <w:shd w:val="clear" w:color="auto" w:fill="D9D9D9" w:themeFill="background1" w:themeFillShade="D9"/>
          </w:tcPr>
          <w:p w14:paraId="2B28DE4D" w14:textId="77777777" w:rsidR="00CA727D" w:rsidRPr="00686AC1" w:rsidRDefault="00CA727D" w:rsidP="00DE386A">
            <w:pPr>
              <w:jc w:val="center"/>
              <w:rPr>
                <w:rFonts w:ascii="Arial" w:hAnsi="Arial" w:cs="Arial"/>
                <w:i/>
              </w:rPr>
            </w:pPr>
            <w:r w:rsidRPr="00686AC1">
              <w:rPr>
                <w:rFonts w:ascii="Arial" w:hAnsi="Arial" w:cs="Arial"/>
                <w:i/>
              </w:rPr>
              <w:t>‘Perseverance’</w:t>
            </w:r>
          </w:p>
        </w:tc>
        <w:tc>
          <w:tcPr>
            <w:tcW w:w="2697" w:type="dxa"/>
            <w:gridSpan w:val="3"/>
            <w:shd w:val="clear" w:color="auto" w:fill="D9D9D9" w:themeFill="background1" w:themeFillShade="D9"/>
          </w:tcPr>
          <w:p w14:paraId="59E502C4" w14:textId="77777777" w:rsidR="00CA727D" w:rsidRPr="00686AC1" w:rsidRDefault="00CA727D" w:rsidP="00DE386A">
            <w:pPr>
              <w:jc w:val="center"/>
              <w:rPr>
                <w:rFonts w:ascii="Arial" w:hAnsi="Arial" w:cs="Arial"/>
                <w:i/>
              </w:rPr>
            </w:pPr>
            <w:r w:rsidRPr="00686AC1">
              <w:rPr>
                <w:rFonts w:ascii="Arial" w:hAnsi="Arial" w:cs="Arial"/>
                <w:i/>
              </w:rPr>
              <w:t>‘Hope’</w:t>
            </w:r>
          </w:p>
        </w:tc>
      </w:tr>
      <w:tr w:rsidR="00CA727D" w:rsidRPr="00584934" w14:paraId="7E028A8C" w14:textId="77777777" w:rsidTr="00B06773">
        <w:tc>
          <w:tcPr>
            <w:tcW w:w="1915" w:type="dxa"/>
            <w:tcBorders>
              <w:bottom w:val="single" w:sz="4" w:space="0" w:color="auto"/>
            </w:tcBorders>
            <w:shd w:val="clear" w:color="auto" w:fill="D9D9D9" w:themeFill="background1" w:themeFillShade="D9"/>
          </w:tcPr>
          <w:p w14:paraId="673CEF76" w14:textId="77777777" w:rsidR="00CA727D" w:rsidRPr="00584934" w:rsidRDefault="00CA727D" w:rsidP="00DE386A">
            <w:pPr>
              <w:rPr>
                <w:rFonts w:ascii="Arial" w:hAnsi="Arial" w:cs="Arial"/>
              </w:rPr>
            </w:pPr>
            <w:r w:rsidRPr="00584934">
              <w:rPr>
                <w:rFonts w:ascii="Arial" w:hAnsi="Arial" w:cs="Arial"/>
              </w:rPr>
              <w:t>Term</w:t>
            </w:r>
          </w:p>
        </w:tc>
        <w:tc>
          <w:tcPr>
            <w:tcW w:w="1374" w:type="dxa"/>
            <w:tcBorders>
              <w:bottom w:val="single" w:sz="4" w:space="0" w:color="auto"/>
            </w:tcBorders>
            <w:shd w:val="clear" w:color="auto" w:fill="D9D9D9" w:themeFill="background1" w:themeFillShade="D9"/>
          </w:tcPr>
          <w:p w14:paraId="27BB799B" w14:textId="77777777" w:rsidR="00CA727D" w:rsidRPr="00584934" w:rsidRDefault="00CA727D" w:rsidP="00DE386A">
            <w:pPr>
              <w:jc w:val="center"/>
              <w:rPr>
                <w:rFonts w:ascii="Arial" w:hAnsi="Arial" w:cs="Arial"/>
                <w:b/>
              </w:rPr>
            </w:pPr>
            <w:proofErr w:type="spellStart"/>
            <w:r w:rsidRPr="00584934">
              <w:rPr>
                <w:rFonts w:ascii="Arial" w:hAnsi="Arial" w:cs="Arial"/>
                <w:b/>
              </w:rPr>
              <w:t>Aut</w:t>
            </w:r>
            <w:proofErr w:type="spellEnd"/>
            <w:r w:rsidRPr="00584934">
              <w:rPr>
                <w:rFonts w:ascii="Arial" w:hAnsi="Arial" w:cs="Arial"/>
                <w:b/>
              </w:rPr>
              <w:t xml:space="preserve"> 1</w:t>
            </w:r>
          </w:p>
        </w:tc>
        <w:tc>
          <w:tcPr>
            <w:tcW w:w="1393" w:type="dxa"/>
            <w:tcBorders>
              <w:bottom w:val="single" w:sz="4" w:space="0" w:color="auto"/>
            </w:tcBorders>
            <w:shd w:val="clear" w:color="auto" w:fill="D9D9D9" w:themeFill="background1" w:themeFillShade="D9"/>
          </w:tcPr>
          <w:p w14:paraId="5E34ECD3" w14:textId="77777777" w:rsidR="00CA727D" w:rsidRPr="00584934" w:rsidRDefault="00CA727D" w:rsidP="00DE386A">
            <w:pPr>
              <w:jc w:val="center"/>
              <w:rPr>
                <w:rFonts w:ascii="Arial" w:hAnsi="Arial" w:cs="Arial"/>
                <w:b/>
              </w:rPr>
            </w:pPr>
            <w:proofErr w:type="spellStart"/>
            <w:r w:rsidRPr="00584934">
              <w:rPr>
                <w:rFonts w:ascii="Arial" w:hAnsi="Arial" w:cs="Arial"/>
                <w:b/>
              </w:rPr>
              <w:t>Aut</w:t>
            </w:r>
            <w:proofErr w:type="spellEnd"/>
            <w:r w:rsidRPr="00584934">
              <w:rPr>
                <w:rFonts w:ascii="Arial" w:hAnsi="Arial" w:cs="Arial"/>
                <w:b/>
              </w:rPr>
              <w:t xml:space="preserve"> 2</w:t>
            </w:r>
          </w:p>
        </w:tc>
        <w:tc>
          <w:tcPr>
            <w:tcW w:w="1333" w:type="dxa"/>
            <w:tcBorders>
              <w:bottom w:val="single" w:sz="4" w:space="0" w:color="auto"/>
            </w:tcBorders>
            <w:shd w:val="clear" w:color="auto" w:fill="D9D9D9" w:themeFill="background1" w:themeFillShade="D9"/>
          </w:tcPr>
          <w:p w14:paraId="2F6E395D" w14:textId="77777777" w:rsidR="00CA727D" w:rsidRPr="00584934" w:rsidRDefault="00CA727D" w:rsidP="00DE386A">
            <w:pPr>
              <w:jc w:val="center"/>
              <w:rPr>
                <w:rFonts w:ascii="Arial" w:hAnsi="Arial" w:cs="Arial"/>
                <w:b/>
              </w:rPr>
            </w:pPr>
            <w:r w:rsidRPr="00584934">
              <w:rPr>
                <w:rFonts w:ascii="Arial" w:hAnsi="Arial" w:cs="Arial"/>
                <w:b/>
              </w:rPr>
              <w:t>Spr 1</w:t>
            </w:r>
          </w:p>
        </w:tc>
        <w:tc>
          <w:tcPr>
            <w:tcW w:w="1200" w:type="dxa"/>
            <w:tcBorders>
              <w:bottom w:val="single" w:sz="4" w:space="0" w:color="auto"/>
            </w:tcBorders>
            <w:shd w:val="clear" w:color="auto" w:fill="D9D9D9" w:themeFill="background1" w:themeFillShade="D9"/>
          </w:tcPr>
          <w:p w14:paraId="329B6F0A" w14:textId="77777777" w:rsidR="00CA727D" w:rsidRPr="00584934" w:rsidRDefault="00CA727D" w:rsidP="00DE386A">
            <w:pPr>
              <w:jc w:val="center"/>
              <w:rPr>
                <w:rFonts w:ascii="Arial" w:hAnsi="Arial" w:cs="Arial"/>
                <w:b/>
              </w:rPr>
            </w:pPr>
            <w:r w:rsidRPr="00584934">
              <w:rPr>
                <w:rFonts w:ascii="Arial" w:hAnsi="Arial" w:cs="Arial"/>
                <w:b/>
              </w:rPr>
              <w:t>Spr 2</w:t>
            </w:r>
          </w:p>
        </w:tc>
        <w:tc>
          <w:tcPr>
            <w:tcW w:w="1161" w:type="dxa"/>
            <w:tcBorders>
              <w:bottom w:val="single" w:sz="4" w:space="0" w:color="auto"/>
            </w:tcBorders>
            <w:shd w:val="clear" w:color="auto" w:fill="D9D9D9" w:themeFill="background1" w:themeFillShade="D9"/>
          </w:tcPr>
          <w:p w14:paraId="0FFFACB3" w14:textId="77777777" w:rsidR="00CA727D" w:rsidRPr="00584934" w:rsidRDefault="00CA727D" w:rsidP="00DE386A">
            <w:pPr>
              <w:jc w:val="center"/>
              <w:rPr>
                <w:rFonts w:ascii="Arial" w:hAnsi="Arial" w:cs="Arial"/>
                <w:b/>
              </w:rPr>
            </w:pPr>
            <w:r w:rsidRPr="00584934">
              <w:rPr>
                <w:rFonts w:ascii="Arial" w:hAnsi="Arial" w:cs="Arial"/>
                <w:b/>
              </w:rPr>
              <w:t>Sum 1</w:t>
            </w:r>
          </w:p>
        </w:tc>
        <w:tc>
          <w:tcPr>
            <w:tcW w:w="1536" w:type="dxa"/>
            <w:gridSpan w:val="2"/>
            <w:tcBorders>
              <w:bottom w:val="single" w:sz="4" w:space="0" w:color="auto"/>
            </w:tcBorders>
            <w:shd w:val="clear" w:color="auto" w:fill="D9D9D9" w:themeFill="background1" w:themeFillShade="D9"/>
          </w:tcPr>
          <w:p w14:paraId="5E910F3D" w14:textId="77777777" w:rsidR="00CA727D" w:rsidRPr="00584934" w:rsidRDefault="00CA727D" w:rsidP="00DE386A">
            <w:pPr>
              <w:jc w:val="center"/>
              <w:rPr>
                <w:rFonts w:ascii="Arial" w:hAnsi="Arial" w:cs="Arial"/>
                <w:b/>
              </w:rPr>
            </w:pPr>
            <w:r w:rsidRPr="00584934">
              <w:rPr>
                <w:rFonts w:ascii="Arial" w:hAnsi="Arial" w:cs="Arial"/>
                <w:b/>
              </w:rPr>
              <w:t>Sum 2</w:t>
            </w:r>
          </w:p>
        </w:tc>
      </w:tr>
      <w:tr w:rsidR="00CA727D" w:rsidRPr="00584934" w14:paraId="26268604" w14:textId="77777777" w:rsidTr="00B06773">
        <w:tc>
          <w:tcPr>
            <w:tcW w:w="1915" w:type="dxa"/>
            <w:tcBorders>
              <w:bottom w:val="single" w:sz="18" w:space="0" w:color="auto"/>
            </w:tcBorders>
            <w:shd w:val="clear" w:color="auto" w:fill="FFE599" w:themeFill="accent4" w:themeFillTint="66"/>
          </w:tcPr>
          <w:p w14:paraId="428A1292" w14:textId="77777777" w:rsidR="00CA727D" w:rsidRPr="00584934" w:rsidRDefault="00CA727D" w:rsidP="00DE386A">
            <w:pPr>
              <w:rPr>
                <w:rFonts w:ascii="Arial" w:hAnsi="Arial" w:cs="Arial"/>
                <w:b/>
                <w:sz w:val="20"/>
              </w:rPr>
            </w:pPr>
            <w:r w:rsidRPr="00584934">
              <w:rPr>
                <w:rFonts w:ascii="Arial" w:hAnsi="Arial" w:cs="Arial"/>
                <w:b/>
                <w:sz w:val="20"/>
              </w:rPr>
              <w:t>Church/religious celebrations</w:t>
            </w:r>
          </w:p>
        </w:tc>
        <w:tc>
          <w:tcPr>
            <w:tcW w:w="1374" w:type="dxa"/>
            <w:tcBorders>
              <w:bottom w:val="single" w:sz="18" w:space="0" w:color="auto"/>
            </w:tcBorders>
            <w:shd w:val="clear" w:color="auto" w:fill="FFE599" w:themeFill="accent4" w:themeFillTint="66"/>
          </w:tcPr>
          <w:p w14:paraId="45F752AA" w14:textId="77777777" w:rsidR="00CA727D" w:rsidRPr="00584934" w:rsidRDefault="00CA727D" w:rsidP="00DE386A">
            <w:pPr>
              <w:jc w:val="center"/>
              <w:rPr>
                <w:rFonts w:ascii="Arial" w:hAnsi="Arial" w:cs="Arial"/>
                <w:b/>
                <w:sz w:val="16"/>
              </w:rPr>
            </w:pPr>
            <w:r w:rsidRPr="00584934">
              <w:rPr>
                <w:rFonts w:ascii="Arial" w:hAnsi="Arial" w:cs="Arial"/>
                <w:b/>
                <w:sz w:val="16"/>
              </w:rPr>
              <w:t>Harvest</w:t>
            </w:r>
          </w:p>
        </w:tc>
        <w:tc>
          <w:tcPr>
            <w:tcW w:w="1393" w:type="dxa"/>
            <w:tcBorders>
              <w:bottom w:val="single" w:sz="18" w:space="0" w:color="auto"/>
            </w:tcBorders>
            <w:shd w:val="clear" w:color="auto" w:fill="FFE599" w:themeFill="accent4" w:themeFillTint="66"/>
          </w:tcPr>
          <w:p w14:paraId="3C2B259D" w14:textId="77777777" w:rsidR="00CA727D" w:rsidRPr="00584934" w:rsidRDefault="00CA727D" w:rsidP="00DE386A">
            <w:pPr>
              <w:jc w:val="center"/>
              <w:rPr>
                <w:rFonts w:ascii="Arial" w:hAnsi="Arial" w:cs="Arial"/>
                <w:b/>
                <w:sz w:val="16"/>
              </w:rPr>
            </w:pPr>
            <w:r w:rsidRPr="00584934">
              <w:rPr>
                <w:rFonts w:ascii="Arial" w:hAnsi="Arial" w:cs="Arial"/>
                <w:b/>
                <w:sz w:val="16"/>
              </w:rPr>
              <w:t>Diwali</w:t>
            </w:r>
            <w:r>
              <w:rPr>
                <w:rFonts w:ascii="Arial" w:hAnsi="Arial" w:cs="Arial"/>
                <w:b/>
                <w:sz w:val="16"/>
              </w:rPr>
              <w:t xml:space="preserve"> 4.11</w:t>
            </w:r>
          </w:p>
          <w:p w14:paraId="5E4EDA6A" w14:textId="77777777" w:rsidR="00CA727D" w:rsidRPr="00584934" w:rsidRDefault="00CA727D" w:rsidP="00DE386A">
            <w:pPr>
              <w:jc w:val="center"/>
              <w:rPr>
                <w:rFonts w:ascii="Arial" w:hAnsi="Arial" w:cs="Arial"/>
                <w:b/>
                <w:sz w:val="16"/>
              </w:rPr>
            </w:pPr>
            <w:r w:rsidRPr="00584934">
              <w:rPr>
                <w:rFonts w:ascii="Arial" w:hAnsi="Arial" w:cs="Arial"/>
                <w:b/>
                <w:sz w:val="16"/>
              </w:rPr>
              <w:t>Advent</w:t>
            </w:r>
            <w:r>
              <w:rPr>
                <w:rFonts w:ascii="Arial" w:hAnsi="Arial" w:cs="Arial"/>
                <w:b/>
                <w:sz w:val="16"/>
              </w:rPr>
              <w:t xml:space="preserve"> 28.11</w:t>
            </w:r>
          </w:p>
          <w:p w14:paraId="121E014F" w14:textId="77777777" w:rsidR="00CA727D" w:rsidRPr="00584934" w:rsidRDefault="00CA727D" w:rsidP="00DE386A">
            <w:pPr>
              <w:jc w:val="center"/>
              <w:rPr>
                <w:rFonts w:ascii="Arial" w:hAnsi="Arial" w:cs="Arial"/>
                <w:b/>
                <w:sz w:val="16"/>
              </w:rPr>
            </w:pPr>
            <w:r w:rsidRPr="00584934">
              <w:rPr>
                <w:rFonts w:ascii="Arial" w:hAnsi="Arial" w:cs="Arial"/>
                <w:b/>
                <w:sz w:val="16"/>
              </w:rPr>
              <w:t>Christmas</w:t>
            </w:r>
          </w:p>
        </w:tc>
        <w:tc>
          <w:tcPr>
            <w:tcW w:w="1333" w:type="dxa"/>
            <w:tcBorders>
              <w:bottom w:val="single" w:sz="18" w:space="0" w:color="auto"/>
            </w:tcBorders>
            <w:shd w:val="clear" w:color="auto" w:fill="FFE599" w:themeFill="accent4" w:themeFillTint="66"/>
          </w:tcPr>
          <w:p w14:paraId="2424DD49" w14:textId="77777777" w:rsidR="00CA727D" w:rsidRPr="00584934" w:rsidRDefault="00CA727D" w:rsidP="00DE386A">
            <w:pPr>
              <w:jc w:val="center"/>
              <w:rPr>
                <w:rFonts w:ascii="Arial" w:hAnsi="Arial" w:cs="Arial"/>
                <w:b/>
                <w:sz w:val="16"/>
              </w:rPr>
            </w:pPr>
            <w:r w:rsidRPr="00584934">
              <w:rPr>
                <w:rFonts w:ascii="Arial" w:hAnsi="Arial" w:cs="Arial"/>
                <w:b/>
                <w:sz w:val="16"/>
              </w:rPr>
              <w:t>Lent</w:t>
            </w:r>
            <w:r>
              <w:rPr>
                <w:rFonts w:ascii="Arial" w:hAnsi="Arial" w:cs="Arial"/>
                <w:b/>
                <w:sz w:val="16"/>
              </w:rPr>
              <w:t xml:space="preserve"> 2.3.22</w:t>
            </w:r>
          </w:p>
        </w:tc>
        <w:tc>
          <w:tcPr>
            <w:tcW w:w="1200" w:type="dxa"/>
            <w:tcBorders>
              <w:bottom w:val="single" w:sz="18" w:space="0" w:color="auto"/>
            </w:tcBorders>
            <w:shd w:val="clear" w:color="auto" w:fill="FFE599" w:themeFill="accent4" w:themeFillTint="66"/>
          </w:tcPr>
          <w:p w14:paraId="354A0C17" w14:textId="77777777" w:rsidR="00CA727D" w:rsidRPr="00584934" w:rsidRDefault="00CA727D" w:rsidP="00DE386A">
            <w:pPr>
              <w:jc w:val="center"/>
              <w:rPr>
                <w:rFonts w:ascii="Arial" w:hAnsi="Arial" w:cs="Arial"/>
                <w:b/>
                <w:sz w:val="16"/>
              </w:rPr>
            </w:pPr>
            <w:r w:rsidRPr="00584934">
              <w:rPr>
                <w:rFonts w:ascii="Arial" w:hAnsi="Arial" w:cs="Arial"/>
                <w:b/>
                <w:sz w:val="16"/>
              </w:rPr>
              <w:t>Easter</w:t>
            </w:r>
          </w:p>
        </w:tc>
        <w:tc>
          <w:tcPr>
            <w:tcW w:w="1161" w:type="dxa"/>
            <w:tcBorders>
              <w:bottom w:val="single" w:sz="18" w:space="0" w:color="auto"/>
            </w:tcBorders>
            <w:shd w:val="clear" w:color="auto" w:fill="FFE599" w:themeFill="accent4" w:themeFillTint="66"/>
          </w:tcPr>
          <w:p w14:paraId="74BEAEA3" w14:textId="77777777" w:rsidR="00CA727D" w:rsidRPr="00584934" w:rsidRDefault="00CA727D" w:rsidP="00DE386A">
            <w:pPr>
              <w:jc w:val="center"/>
              <w:rPr>
                <w:rFonts w:ascii="Arial" w:hAnsi="Arial" w:cs="Arial"/>
                <w:b/>
                <w:sz w:val="16"/>
              </w:rPr>
            </w:pPr>
            <w:r w:rsidRPr="00584934">
              <w:rPr>
                <w:rFonts w:ascii="Arial" w:hAnsi="Arial" w:cs="Arial"/>
                <w:b/>
                <w:sz w:val="16"/>
              </w:rPr>
              <w:t>Pentecost</w:t>
            </w:r>
            <w:r>
              <w:rPr>
                <w:rFonts w:ascii="Arial" w:hAnsi="Arial" w:cs="Arial"/>
                <w:b/>
                <w:sz w:val="16"/>
              </w:rPr>
              <w:t xml:space="preserve"> 5.6.22</w:t>
            </w:r>
          </w:p>
        </w:tc>
        <w:tc>
          <w:tcPr>
            <w:tcW w:w="1536" w:type="dxa"/>
            <w:gridSpan w:val="2"/>
            <w:tcBorders>
              <w:bottom w:val="single" w:sz="18" w:space="0" w:color="auto"/>
            </w:tcBorders>
            <w:shd w:val="clear" w:color="auto" w:fill="FFE599" w:themeFill="accent4" w:themeFillTint="66"/>
          </w:tcPr>
          <w:p w14:paraId="523E8CB7" w14:textId="77777777" w:rsidR="00CA727D" w:rsidRPr="00584934" w:rsidRDefault="00CA727D" w:rsidP="00DE386A">
            <w:pPr>
              <w:jc w:val="center"/>
              <w:rPr>
                <w:rFonts w:ascii="Arial" w:hAnsi="Arial" w:cs="Arial"/>
                <w:b/>
                <w:sz w:val="16"/>
              </w:rPr>
            </w:pPr>
            <w:r w:rsidRPr="00584934">
              <w:rPr>
                <w:rFonts w:ascii="Arial" w:hAnsi="Arial" w:cs="Arial"/>
                <w:b/>
                <w:sz w:val="16"/>
              </w:rPr>
              <w:t>Ramadan</w:t>
            </w:r>
            <w:r>
              <w:rPr>
                <w:rFonts w:ascii="Arial" w:hAnsi="Arial" w:cs="Arial"/>
                <w:b/>
                <w:sz w:val="16"/>
              </w:rPr>
              <w:t xml:space="preserve"> 2.4.22</w:t>
            </w:r>
          </w:p>
          <w:p w14:paraId="44A918BB" w14:textId="77777777" w:rsidR="00CA727D" w:rsidRPr="00584934" w:rsidRDefault="00CA727D" w:rsidP="00DE386A">
            <w:pPr>
              <w:jc w:val="center"/>
              <w:rPr>
                <w:rFonts w:ascii="Arial" w:hAnsi="Arial" w:cs="Arial"/>
                <w:b/>
                <w:sz w:val="16"/>
              </w:rPr>
            </w:pPr>
            <w:r w:rsidRPr="00584934">
              <w:rPr>
                <w:rFonts w:ascii="Arial" w:hAnsi="Arial" w:cs="Arial"/>
                <w:b/>
                <w:sz w:val="16"/>
              </w:rPr>
              <w:t>Eid</w:t>
            </w:r>
          </w:p>
        </w:tc>
      </w:tr>
      <w:tr w:rsidR="00B06773" w:rsidRPr="00584934" w14:paraId="21852EDE" w14:textId="77777777" w:rsidTr="00B06773">
        <w:tc>
          <w:tcPr>
            <w:tcW w:w="1915" w:type="dxa"/>
            <w:tcBorders>
              <w:top w:val="single" w:sz="18" w:space="0" w:color="auto"/>
            </w:tcBorders>
          </w:tcPr>
          <w:p w14:paraId="2EF01741" w14:textId="77777777" w:rsidR="00B06773" w:rsidRPr="00820BAB" w:rsidRDefault="00B06773" w:rsidP="00DE386A">
            <w:pPr>
              <w:jc w:val="center"/>
              <w:rPr>
                <w:rFonts w:ascii="Arial" w:hAnsi="Arial" w:cs="Arial"/>
                <w:b/>
              </w:rPr>
            </w:pPr>
            <w:r w:rsidRPr="00820BAB">
              <w:rPr>
                <w:rFonts w:ascii="Arial" w:hAnsi="Arial" w:cs="Arial"/>
                <w:b/>
              </w:rPr>
              <w:t>Year 3</w:t>
            </w:r>
          </w:p>
          <w:p w14:paraId="4BB8DD3F" w14:textId="77777777" w:rsidR="00B06773" w:rsidRPr="00584934" w:rsidRDefault="00B06773" w:rsidP="00DE386A">
            <w:pPr>
              <w:jc w:val="center"/>
              <w:rPr>
                <w:rFonts w:ascii="Arial" w:hAnsi="Arial" w:cs="Arial"/>
                <w:b/>
                <w:sz w:val="16"/>
              </w:rPr>
            </w:pPr>
          </w:p>
          <w:p w14:paraId="0E0CA26A" w14:textId="77777777" w:rsidR="00B06773" w:rsidRPr="004E780E" w:rsidRDefault="00B06773" w:rsidP="00DE386A">
            <w:pPr>
              <w:jc w:val="center"/>
              <w:rPr>
                <w:rFonts w:ascii="Arial" w:hAnsi="Arial" w:cs="Arial"/>
                <w:i/>
                <w:sz w:val="16"/>
              </w:rPr>
            </w:pPr>
            <w:r w:rsidRPr="004E780E">
              <w:rPr>
                <w:rFonts w:ascii="Arial" w:hAnsi="Arial" w:cs="Arial"/>
                <w:i/>
                <w:sz w:val="16"/>
              </w:rPr>
              <w:t xml:space="preserve">T&amp;W Agreed </w:t>
            </w:r>
            <w:proofErr w:type="spellStart"/>
            <w:r w:rsidRPr="004E780E">
              <w:rPr>
                <w:rFonts w:ascii="Arial" w:hAnsi="Arial" w:cs="Arial"/>
                <w:i/>
                <w:sz w:val="16"/>
              </w:rPr>
              <w:t>Syllab</w:t>
            </w:r>
            <w:proofErr w:type="spellEnd"/>
          </w:p>
        </w:tc>
        <w:tc>
          <w:tcPr>
            <w:tcW w:w="1374" w:type="dxa"/>
            <w:tcBorders>
              <w:top w:val="single" w:sz="18" w:space="0" w:color="auto"/>
            </w:tcBorders>
          </w:tcPr>
          <w:p w14:paraId="15BF7EE6" w14:textId="77777777" w:rsidR="00B06773" w:rsidRPr="00584934" w:rsidRDefault="00B06773" w:rsidP="00DE386A">
            <w:pPr>
              <w:jc w:val="center"/>
              <w:rPr>
                <w:rFonts w:ascii="Arial" w:hAnsi="Arial" w:cs="Arial"/>
                <w:b/>
                <w:sz w:val="16"/>
              </w:rPr>
            </w:pPr>
            <w:r w:rsidRPr="00584934">
              <w:rPr>
                <w:rFonts w:ascii="Arial" w:hAnsi="Arial" w:cs="Arial"/>
                <w:b/>
                <w:sz w:val="16"/>
              </w:rPr>
              <w:t>Unit 15</w:t>
            </w:r>
            <w:r>
              <w:rPr>
                <w:rFonts w:ascii="Arial" w:hAnsi="Arial" w:cs="Arial"/>
                <w:b/>
                <w:sz w:val="16"/>
              </w:rPr>
              <w:t xml:space="preserve"> (3C)</w:t>
            </w:r>
          </w:p>
          <w:p w14:paraId="6E73EE7B" w14:textId="77777777" w:rsidR="00B06773" w:rsidRPr="00584934" w:rsidRDefault="00B06773" w:rsidP="00DE386A">
            <w:pPr>
              <w:jc w:val="center"/>
              <w:rPr>
                <w:rFonts w:ascii="Arial" w:hAnsi="Arial" w:cs="Arial"/>
                <w:sz w:val="16"/>
              </w:rPr>
            </w:pPr>
            <w:r>
              <w:rPr>
                <w:rFonts w:ascii="Arial" w:hAnsi="Arial" w:cs="Arial"/>
                <w:sz w:val="16"/>
              </w:rPr>
              <w:t>Who is it like to follow God?</w:t>
            </w:r>
          </w:p>
          <w:p w14:paraId="7090D5F9" w14:textId="77777777" w:rsidR="00B06773" w:rsidRDefault="00B06773" w:rsidP="00DE386A">
            <w:pPr>
              <w:jc w:val="center"/>
              <w:rPr>
                <w:rFonts w:ascii="Arial" w:hAnsi="Arial" w:cs="Arial"/>
                <w:sz w:val="16"/>
              </w:rPr>
            </w:pPr>
            <w:r w:rsidRPr="00584934">
              <w:rPr>
                <w:rFonts w:ascii="Arial" w:hAnsi="Arial" w:cs="Arial"/>
                <w:sz w:val="16"/>
              </w:rPr>
              <w:t>Christianity/ Judaism</w:t>
            </w:r>
          </w:p>
          <w:p w14:paraId="7F6DA3DE" w14:textId="77777777" w:rsidR="00B06773" w:rsidRPr="00440E76" w:rsidRDefault="00B06773" w:rsidP="00DE386A">
            <w:pPr>
              <w:jc w:val="center"/>
              <w:rPr>
                <w:rFonts w:ascii="Arial" w:hAnsi="Arial" w:cs="Arial"/>
                <w:b/>
                <w:bCs/>
                <w:sz w:val="16"/>
              </w:rPr>
            </w:pPr>
            <w:r w:rsidRPr="00440E76">
              <w:rPr>
                <w:rFonts w:ascii="Arial" w:hAnsi="Arial" w:cs="Arial"/>
                <w:b/>
                <w:bCs/>
                <w:sz w:val="16"/>
              </w:rPr>
              <w:t>IDENTITY</w:t>
            </w:r>
          </w:p>
        </w:tc>
        <w:tc>
          <w:tcPr>
            <w:tcW w:w="1393" w:type="dxa"/>
            <w:vMerge w:val="restart"/>
            <w:tcBorders>
              <w:top w:val="single" w:sz="18" w:space="0" w:color="auto"/>
            </w:tcBorders>
          </w:tcPr>
          <w:p w14:paraId="060F96B0" w14:textId="77777777" w:rsidR="00B06773" w:rsidRPr="00584934" w:rsidRDefault="00B06773" w:rsidP="00DE386A">
            <w:pPr>
              <w:jc w:val="center"/>
              <w:rPr>
                <w:rFonts w:ascii="Arial" w:hAnsi="Arial" w:cs="Arial"/>
                <w:b/>
                <w:sz w:val="16"/>
              </w:rPr>
            </w:pPr>
            <w:r w:rsidRPr="00584934">
              <w:rPr>
                <w:rFonts w:ascii="Arial" w:hAnsi="Arial" w:cs="Arial"/>
                <w:b/>
                <w:sz w:val="16"/>
              </w:rPr>
              <w:t>Incarnation</w:t>
            </w:r>
          </w:p>
          <w:p w14:paraId="6FD8605A" w14:textId="1F149E4E" w:rsidR="00B06773" w:rsidRPr="00440E76" w:rsidRDefault="00B06773" w:rsidP="00DE386A">
            <w:pPr>
              <w:rPr>
                <w:rFonts w:ascii="Arial" w:hAnsi="Arial" w:cs="Arial"/>
                <w:b/>
                <w:bCs/>
                <w:sz w:val="16"/>
              </w:rPr>
            </w:pPr>
            <w:r w:rsidRPr="00584934">
              <w:rPr>
                <w:rFonts w:ascii="Arial" w:hAnsi="Arial" w:cs="Arial"/>
                <w:b/>
                <w:sz w:val="16"/>
              </w:rPr>
              <w:t>UC 1.3</w:t>
            </w:r>
            <w:r w:rsidRPr="00584934">
              <w:rPr>
                <w:rFonts w:ascii="Arial" w:hAnsi="Arial" w:cs="Arial"/>
                <w:sz w:val="16"/>
              </w:rPr>
              <w:t xml:space="preserve"> Why does Christmas matter to Christians</w:t>
            </w:r>
          </w:p>
        </w:tc>
        <w:tc>
          <w:tcPr>
            <w:tcW w:w="2533" w:type="dxa"/>
            <w:gridSpan w:val="2"/>
            <w:tcBorders>
              <w:top w:val="single" w:sz="18" w:space="0" w:color="auto"/>
            </w:tcBorders>
          </w:tcPr>
          <w:p w14:paraId="5AF54704" w14:textId="77777777" w:rsidR="00B06773" w:rsidRPr="00584934" w:rsidRDefault="00B06773" w:rsidP="00DE386A">
            <w:pPr>
              <w:jc w:val="center"/>
              <w:rPr>
                <w:rFonts w:ascii="Arial" w:hAnsi="Arial" w:cs="Arial"/>
                <w:b/>
                <w:sz w:val="16"/>
              </w:rPr>
            </w:pPr>
            <w:r w:rsidRPr="00584934">
              <w:rPr>
                <w:rFonts w:ascii="Arial" w:hAnsi="Arial" w:cs="Arial"/>
                <w:b/>
                <w:sz w:val="16"/>
              </w:rPr>
              <w:t>Unit 16</w:t>
            </w:r>
            <w:r>
              <w:rPr>
                <w:rFonts w:ascii="Arial" w:hAnsi="Arial" w:cs="Arial"/>
                <w:b/>
                <w:sz w:val="16"/>
              </w:rPr>
              <w:t xml:space="preserve"> (3D)</w:t>
            </w:r>
          </w:p>
          <w:p w14:paraId="0EB25B11" w14:textId="77777777" w:rsidR="00B06773" w:rsidRPr="00584934" w:rsidRDefault="00B06773" w:rsidP="00DE386A">
            <w:pPr>
              <w:jc w:val="center"/>
              <w:rPr>
                <w:rFonts w:ascii="Arial" w:hAnsi="Arial" w:cs="Arial"/>
                <w:sz w:val="16"/>
              </w:rPr>
            </w:pPr>
            <w:r w:rsidRPr="00584934">
              <w:rPr>
                <w:rFonts w:ascii="Arial" w:hAnsi="Arial" w:cs="Arial"/>
                <w:sz w:val="16"/>
              </w:rPr>
              <w:t xml:space="preserve">Is </w:t>
            </w:r>
            <w:proofErr w:type="gramStart"/>
            <w:r w:rsidRPr="00584934">
              <w:rPr>
                <w:rFonts w:ascii="Arial" w:hAnsi="Arial" w:cs="Arial"/>
                <w:sz w:val="16"/>
              </w:rPr>
              <w:t>life like</w:t>
            </w:r>
            <w:proofErr w:type="gramEnd"/>
            <w:r w:rsidRPr="00584934">
              <w:rPr>
                <w:rFonts w:ascii="Arial" w:hAnsi="Arial" w:cs="Arial"/>
                <w:sz w:val="16"/>
              </w:rPr>
              <w:t xml:space="preserve"> a journey?</w:t>
            </w:r>
          </w:p>
          <w:p w14:paraId="6B5C6341" w14:textId="77777777" w:rsidR="00B06773" w:rsidRPr="00584934" w:rsidRDefault="00B06773" w:rsidP="00DE386A">
            <w:pPr>
              <w:jc w:val="center"/>
              <w:rPr>
                <w:rFonts w:ascii="Arial" w:hAnsi="Arial" w:cs="Arial"/>
                <w:sz w:val="16"/>
              </w:rPr>
            </w:pPr>
            <w:r w:rsidRPr="00584934">
              <w:rPr>
                <w:rFonts w:ascii="Arial" w:hAnsi="Arial" w:cs="Arial"/>
                <w:sz w:val="16"/>
              </w:rPr>
              <w:t>Milestones in Islam, Hinduism, Christianity</w:t>
            </w:r>
          </w:p>
          <w:p w14:paraId="5258AAC6" w14:textId="77777777" w:rsidR="00B06773" w:rsidRPr="00584934" w:rsidRDefault="00B06773" w:rsidP="00DE386A">
            <w:pPr>
              <w:jc w:val="center"/>
              <w:rPr>
                <w:rFonts w:ascii="Arial" w:hAnsi="Arial" w:cs="Arial"/>
                <w:sz w:val="16"/>
              </w:rPr>
            </w:pPr>
          </w:p>
          <w:p w14:paraId="2E9C5901" w14:textId="77777777" w:rsidR="00B06773" w:rsidRPr="00584934" w:rsidRDefault="00B06773" w:rsidP="00DE386A">
            <w:pPr>
              <w:jc w:val="center"/>
              <w:rPr>
                <w:rFonts w:ascii="Arial" w:hAnsi="Arial" w:cs="Arial"/>
                <w:b/>
                <w:sz w:val="16"/>
              </w:rPr>
            </w:pPr>
          </w:p>
        </w:tc>
        <w:tc>
          <w:tcPr>
            <w:tcW w:w="2697" w:type="dxa"/>
            <w:gridSpan w:val="3"/>
            <w:tcBorders>
              <w:top w:val="single" w:sz="18" w:space="0" w:color="auto"/>
            </w:tcBorders>
          </w:tcPr>
          <w:p w14:paraId="3F0F447E" w14:textId="77777777" w:rsidR="00B06773" w:rsidRPr="00584934" w:rsidRDefault="00B06773" w:rsidP="00DE386A">
            <w:pPr>
              <w:jc w:val="center"/>
              <w:rPr>
                <w:rFonts w:ascii="Arial" w:hAnsi="Arial" w:cs="Arial"/>
                <w:b/>
                <w:sz w:val="16"/>
              </w:rPr>
            </w:pPr>
            <w:r w:rsidRPr="00584934">
              <w:rPr>
                <w:rFonts w:ascii="Arial" w:hAnsi="Arial" w:cs="Arial"/>
                <w:b/>
                <w:sz w:val="16"/>
              </w:rPr>
              <w:t>Unit 14</w:t>
            </w:r>
            <w:r>
              <w:rPr>
                <w:rFonts w:ascii="Arial" w:hAnsi="Arial" w:cs="Arial"/>
                <w:b/>
                <w:sz w:val="16"/>
              </w:rPr>
              <w:t xml:space="preserve"> (3B)</w:t>
            </w:r>
          </w:p>
          <w:p w14:paraId="47C37A67" w14:textId="77777777" w:rsidR="00B06773" w:rsidRPr="00584934" w:rsidRDefault="00B06773" w:rsidP="00DE386A">
            <w:pPr>
              <w:jc w:val="center"/>
              <w:rPr>
                <w:rFonts w:ascii="Arial" w:hAnsi="Arial" w:cs="Arial"/>
                <w:sz w:val="16"/>
              </w:rPr>
            </w:pPr>
            <w:r w:rsidRPr="00584934">
              <w:rPr>
                <w:rFonts w:ascii="Arial" w:hAnsi="Arial" w:cs="Arial"/>
                <w:sz w:val="16"/>
              </w:rPr>
              <w:t>Living in Harmony how do we show we care?</w:t>
            </w:r>
          </w:p>
          <w:p w14:paraId="313B9916" w14:textId="77777777" w:rsidR="00B06773" w:rsidRPr="00584934" w:rsidRDefault="00B06773" w:rsidP="00DE386A">
            <w:pPr>
              <w:jc w:val="center"/>
              <w:rPr>
                <w:rFonts w:ascii="Arial" w:hAnsi="Arial" w:cs="Arial"/>
                <w:sz w:val="16"/>
              </w:rPr>
            </w:pPr>
          </w:p>
          <w:p w14:paraId="566CA866" w14:textId="77777777" w:rsidR="00B06773" w:rsidRPr="00584934" w:rsidRDefault="00B06773" w:rsidP="00DE386A">
            <w:pPr>
              <w:jc w:val="center"/>
              <w:rPr>
                <w:rFonts w:ascii="Arial" w:hAnsi="Arial" w:cs="Arial"/>
                <w:sz w:val="16"/>
              </w:rPr>
            </w:pPr>
            <w:r w:rsidRPr="00584934">
              <w:rPr>
                <w:rFonts w:ascii="Arial" w:hAnsi="Arial" w:cs="Arial"/>
                <w:sz w:val="16"/>
              </w:rPr>
              <w:t>Christianity / Islam</w:t>
            </w:r>
          </w:p>
        </w:tc>
      </w:tr>
      <w:tr w:rsidR="00B06773" w:rsidRPr="00584934" w14:paraId="64763B0C" w14:textId="77777777" w:rsidTr="00B06773">
        <w:tc>
          <w:tcPr>
            <w:tcW w:w="1915" w:type="dxa"/>
            <w:tcBorders>
              <w:bottom w:val="single" w:sz="18" w:space="0" w:color="auto"/>
            </w:tcBorders>
            <w:shd w:val="clear" w:color="auto" w:fill="F7CAAC" w:themeFill="accent2" w:themeFillTint="66"/>
          </w:tcPr>
          <w:p w14:paraId="0D63BE03" w14:textId="77777777" w:rsidR="00B06773" w:rsidRPr="00584934" w:rsidRDefault="00B06773" w:rsidP="00DE386A">
            <w:pPr>
              <w:jc w:val="center"/>
              <w:rPr>
                <w:rFonts w:ascii="Arial" w:hAnsi="Arial" w:cs="Arial"/>
                <w:b/>
                <w:sz w:val="16"/>
              </w:rPr>
            </w:pPr>
            <w:r>
              <w:rPr>
                <w:rFonts w:ascii="Arial" w:hAnsi="Arial" w:cs="Arial"/>
                <w:b/>
                <w:sz w:val="16"/>
              </w:rPr>
              <w:t>Understanding Christianity</w:t>
            </w:r>
          </w:p>
        </w:tc>
        <w:tc>
          <w:tcPr>
            <w:tcW w:w="1374" w:type="dxa"/>
            <w:tcBorders>
              <w:bottom w:val="single" w:sz="18" w:space="0" w:color="auto"/>
            </w:tcBorders>
            <w:shd w:val="clear" w:color="auto" w:fill="F7CAAC" w:themeFill="accent2" w:themeFillTint="66"/>
          </w:tcPr>
          <w:p w14:paraId="467D37E1" w14:textId="77777777" w:rsidR="00B06773" w:rsidRPr="00584934" w:rsidRDefault="00B06773" w:rsidP="00DE386A">
            <w:pPr>
              <w:jc w:val="center"/>
              <w:rPr>
                <w:rFonts w:ascii="Arial" w:hAnsi="Arial" w:cs="Arial"/>
                <w:b/>
                <w:sz w:val="16"/>
              </w:rPr>
            </w:pPr>
            <w:r w:rsidRPr="00584934">
              <w:rPr>
                <w:rFonts w:ascii="Arial" w:hAnsi="Arial" w:cs="Arial"/>
                <w:b/>
                <w:sz w:val="16"/>
              </w:rPr>
              <w:t>People of God</w:t>
            </w:r>
          </w:p>
          <w:p w14:paraId="4CD594D2" w14:textId="77777777" w:rsidR="00B06773" w:rsidRPr="00584934" w:rsidRDefault="00B06773" w:rsidP="00DE386A">
            <w:pPr>
              <w:rPr>
                <w:rFonts w:ascii="Arial" w:hAnsi="Arial" w:cs="Arial"/>
                <w:sz w:val="16"/>
              </w:rPr>
            </w:pPr>
            <w:r w:rsidRPr="00584934">
              <w:rPr>
                <w:rFonts w:ascii="Arial" w:hAnsi="Arial" w:cs="Arial"/>
                <w:b/>
                <w:sz w:val="16"/>
              </w:rPr>
              <w:t>UC2a.2</w:t>
            </w:r>
            <w:r w:rsidRPr="00584934">
              <w:rPr>
                <w:rFonts w:ascii="Arial" w:hAnsi="Arial" w:cs="Arial"/>
                <w:sz w:val="16"/>
              </w:rPr>
              <w:t xml:space="preserve"> What is it like to follow God?</w:t>
            </w:r>
          </w:p>
        </w:tc>
        <w:tc>
          <w:tcPr>
            <w:tcW w:w="1393" w:type="dxa"/>
            <w:vMerge/>
            <w:tcBorders>
              <w:bottom w:val="single" w:sz="18" w:space="0" w:color="auto"/>
            </w:tcBorders>
            <w:shd w:val="clear" w:color="auto" w:fill="F7CAAC" w:themeFill="accent2" w:themeFillTint="66"/>
          </w:tcPr>
          <w:p w14:paraId="7AF6B10C" w14:textId="69324230" w:rsidR="00B06773" w:rsidRPr="00584934" w:rsidRDefault="00B06773" w:rsidP="00DE386A">
            <w:pPr>
              <w:rPr>
                <w:rFonts w:ascii="Arial" w:hAnsi="Arial" w:cs="Arial"/>
                <w:sz w:val="16"/>
              </w:rPr>
            </w:pPr>
          </w:p>
        </w:tc>
        <w:tc>
          <w:tcPr>
            <w:tcW w:w="2533" w:type="dxa"/>
            <w:gridSpan w:val="2"/>
            <w:tcBorders>
              <w:bottom w:val="single" w:sz="18" w:space="0" w:color="auto"/>
            </w:tcBorders>
            <w:shd w:val="clear" w:color="auto" w:fill="F7CAAC" w:themeFill="accent2" w:themeFillTint="66"/>
          </w:tcPr>
          <w:p w14:paraId="64F310CB" w14:textId="77777777" w:rsidR="00B06773" w:rsidRPr="00584934" w:rsidRDefault="00B06773" w:rsidP="00DE386A">
            <w:pPr>
              <w:jc w:val="center"/>
              <w:rPr>
                <w:rFonts w:ascii="Arial" w:hAnsi="Arial" w:cs="Arial"/>
                <w:b/>
                <w:sz w:val="16"/>
              </w:rPr>
            </w:pPr>
            <w:r w:rsidRPr="00584934">
              <w:rPr>
                <w:rFonts w:ascii="Arial" w:hAnsi="Arial" w:cs="Arial"/>
                <w:b/>
                <w:sz w:val="16"/>
              </w:rPr>
              <w:t>Salvation</w:t>
            </w:r>
          </w:p>
          <w:p w14:paraId="5BD82A44" w14:textId="77777777" w:rsidR="00B06773" w:rsidRPr="00584934" w:rsidRDefault="00B06773" w:rsidP="00DE386A">
            <w:pPr>
              <w:rPr>
                <w:rFonts w:ascii="Arial" w:hAnsi="Arial" w:cs="Arial"/>
                <w:sz w:val="16"/>
              </w:rPr>
            </w:pPr>
            <w:r w:rsidRPr="00584934">
              <w:rPr>
                <w:rFonts w:ascii="Arial" w:hAnsi="Arial" w:cs="Arial"/>
                <w:b/>
                <w:sz w:val="16"/>
              </w:rPr>
              <w:t>UC1.5</w:t>
            </w:r>
            <w:r w:rsidRPr="00584934">
              <w:rPr>
                <w:rFonts w:ascii="Arial" w:hAnsi="Arial" w:cs="Arial"/>
                <w:sz w:val="16"/>
              </w:rPr>
              <w:t xml:space="preserve"> Why does Easter matter to Christians</w:t>
            </w:r>
          </w:p>
        </w:tc>
        <w:tc>
          <w:tcPr>
            <w:tcW w:w="2697" w:type="dxa"/>
            <w:gridSpan w:val="3"/>
            <w:tcBorders>
              <w:bottom w:val="single" w:sz="18" w:space="0" w:color="auto"/>
            </w:tcBorders>
            <w:shd w:val="clear" w:color="auto" w:fill="F7CAAC" w:themeFill="accent2" w:themeFillTint="66"/>
          </w:tcPr>
          <w:p w14:paraId="0EDA4979" w14:textId="77777777" w:rsidR="00B06773" w:rsidRDefault="00B06773" w:rsidP="00DE386A">
            <w:pPr>
              <w:jc w:val="center"/>
              <w:rPr>
                <w:rFonts w:cstheme="minorHAnsi"/>
                <w:b/>
                <w:sz w:val="20"/>
                <w:szCs w:val="20"/>
              </w:rPr>
            </w:pPr>
            <w:r>
              <w:rPr>
                <w:rFonts w:cstheme="minorHAnsi"/>
                <w:b/>
                <w:sz w:val="20"/>
                <w:szCs w:val="20"/>
              </w:rPr>
              <w:t>Gospel</w:t>
            </w:r>
          </w:p>
          <w:p w14:paraId="67416778" w14:textId="77777777" w:rsidR="00B06773" w:rsidRPr="00D007B8" w:rsidRDefault="00B06773" w:rsidP="00DE386A">
            <w:pPr>
              <w:jc w:val="center"/>
              <w:rPr>
                <w:rFonts w:cstheme="minorHAnsi"/>
                <w:b/>
                <w:sz w:val="18"/>
                <w:szCs w:val="18"/>
              </w:rPr>
            </w:pPr>
            <w:r w:rsidRPr="00D007B8">
              <w:rPr>
                <w:rFonts w:cstheme="minorHAnsi"/>
                <w:b/>
                <w:sz w:val="18"/>
                <w:szCs w:val="18"/>
              </w:rPr>
              <w:t>UC Unit 2a.4</w:t>
            </w:r>
          </w:p>
          <w:p w14:paraId="532B4F7E" w14:textId="77777777" w:rsidR="00B06773" w:rsidRPr="00D007B8" w:rsidRDefault="00B06773" w:rsidP="00DE386A">
            <w:pPr>
              <w:jc w:val="center"/>
              <w:rPr>
                <w:rFonts w:cstheme="minorHAnsi"/>
                <w:b/>
                <w:sz w:val="18"/>
                <w:szCs w:val="18"/>
              </w:rPr>
            </w:pPr>
            <w:r w:rsidRPr="00D007B8">
              <w:rPr>
                <w:rFonts w:cstheme="minorHAnsi"/>
                <w:b/>
                <w:sz w:val="18"/>
                <w:szCs w:val="18"/>
              </w:rPr>
              <w:t xml:space="preserve">What kind of world did Jesus </w:t>
            </w:r>
            <w:proofErr w:type="gramStart"/>
            <w:r w:rsidRPr="00D007B8">
              <w:rPr>
                <w:rFonts w:cstheme="minorHAnsi"/>
                <w:b/>
                <w:sz w:val="18"/>
                <w:szCs w:val="18"/>
              </w:rPr>
              <w:t>want</w:t>
            </w:r>
            <w:proofErr w:type="gramEnd"/>
          </w:p>
          <w:p w14:paraId="3F957A00" w14:textId="77777777" w:rsidR="00B06773" w:rsidRPr="00584934" w:rsidRDefault="00B06773" w:rsidP="00DE386A">
            <w:pPr>
              <w:rPr>
                <w:rFonts w:ascii="Arial" w:hAnsi="Arial" w:cs="Arial"/>
                <w:b/>
                <w:sz w:val="16"/>
              </w:rPr>
            </w:pPr>
          </w:p>
        </w:tc>
      </w:tr>
      <w:tr w:rsidR="00CA727D" w:rsidRPr="00584934" w14:paraId="591EAA20" w14:textId="77777777" w:rsidTr="00B06773">
        <w:tc>
          <w:tcPr>
            <w:tcW w:w="1915" w:type="dxa"/>
            <w:tcBorders>
              <w:top w:val="single" w:sz="18" w:space="0" w:color="auto"/>
              <w:bottom w:val="single" w:sz="4" w:space="0" w:color="auto"/>
            </w:tcBorders>
          </w:tcPr>
          <w:p w14:paraId="26C42E87" w14:textId="77777777" w:rsidR="00CA727D" w:rsidRPr="00820BAB" w:rsidRDefault="00CA727D" w:rsidP="00DE386A">
            <w:pPr>
              <w:jc w:val="center"/>
              <w:rPr>
                <w:rFonts w:ascii="Arial" w:hAnsi="Arial" w:cs="Arial"/>
                <w:b/>
              </w:rPr>
            </w:pPr>
            <w:r w:rsidRPr="00820BAB">
              <w:rPr>
                <w:rFonts w:ascii="Arial" w:hAnsi="Arial" w:cs="Arial"/>
                <w:b/>
              </w:rPr>
              <w:t>Year 4</w:t>
            </w:r>
          </w:p>
          <w:p w14:paraId="4F39AB7D" w14:textId="77777777" w:rsidR="00CA727D" w:rsidRPr="00584934" w:rsidRDefault="00CA727D" w:rsidP="00DE386A">
            <w:pPr>
              <w:jc w:val="center"/>
              <w:rPr>
                <w:rFonts w:ascii="Arial" w:hAnsi="Arial" w:cs="Arial"/>
                <w:b/>
                <w:sz w:val="16"/>
              </w:rPr>
            </w:pPr>
          </w:p>
          <w:p w14:paraId="7274A7F5" w14:textId="77777777" w:rsidR="00CA727D" w:rsidRPr="00584934" w:rsidRDefault="00CA727D" w:rsidP="00DE386A">
            <w:pPr>
              <w:jc w:val="center"/>
              <w:rPr>
                <w:rFonts w:ascii="Arial" w:hAnsi="Arial" w:cs="Arial"/>
                <w:b/>
                <w:sz w:val="16"/>
              </w:rPr>
            </w:pPr>
            <w:r w:rsidRPr="004E780E">
              <w:rPr>
                <w:rFonts w:ascii="Arial" w:hAnsi="Arial" w:cs="Arial"/>
                <w:i/>
                <w:sz w:val="16"/>
              </w:rPr>
              <w:t xml:space="preserve">T&amp;W Agreed </w:t>
            </w:r>
            <w:proofErr w:type="spellStart"/>
            <w:r w:rsidRPr="004E780E">
              <w:rPr>
                <w:rFonts w:ascii="Arial" w:hAnsi="Arial" w:cs="Arial"/>
                <w:i/>
                <w:sz w:val="16"/>
              </w:rPr>
              <w:t>Syllab</w:t>
            </w:r>
            <w:proofErr w:type="spellEnd"/>
          </w:p>
        </w:tc>
        <w:tc>
          <w:tcPr>
            <w:tcW w:w="2767" w:type="dxa"/>
            <w:gridSpan w:val="2"/>
            <w:tcBorders>
              <w:top w:val="single" w:sz="18" w:space="0" w:color="auto"/>
              <w:bottom w:val="single" w:sz="4" w:space="0" w:color="auto"/>
            </w:tcBorders>
          </w:tcPr>
          <w:p w14:paraId="005C6223" w14:textId="77777777" w:rsidR="00CA727D" w:rsidRPr="00584934" w:rsidRDefault="00CA727D" w:rsidP="00DE386A">
            <w:pPr>
              <w:jc w:val="center"/>
              <w:rPr>
                <w:rFonts w:ascii="Arial" w:hAnsi="Arial" w:cs="Arial"/>
                <w:b/>
                <w:sz w:val="16"/>
              </w:rPr>
            </w:pPr>
            <w:r w:rsidRPr="00584934">
              <w:rPr>
                <w:rFonts w:ascii="Arial" w:hAnsi="Arial" w:cs="Arial"/>
                <w:b/>
                <w:sz w:val="16"/>
              </w:rPr>
              <w:t>Unit 17</w:t>
            </w:r>
            <w:r>
              <w:rPr>
                <w:rFonts w:ascii="Arial" w:hAnsi="Arial" w:cs="Arial"/>
                <w:b/>
                <w:sz w:val="16"/>
              </w:rPr>
              <w:t xml:space="preserve"> (4A)</w:t>
            </w:r>
          </w:p>
          <w:p w14:paraId="732D7D34" w14:textId="77777777" w:rsidR="00CA727D" w:rsidRPr="00584934" w:rsidRDefault="00CA727D" w:rsidP="00DE386A">
            <w:pPr>
              <w:jc w:val="center"/>
              <w:rPr>
                <w:rFonts w:ascii="Arial" w:hAnsi="Arial" w:cs="Arial"/>
                <w:sz w:val="16"/>
              </w:rPr>
            </w:pPr>
            <w:r w:rsidRPr="00584934">
              <w:rPr>
                <w:rFonts w:ascii="Arial" w:hAnsi="Arial" w:cs="Arial"/>
                <w:sz w:val="16"/>
              </w:rPr>
              <w:t>What can we learn from sacred places?</w:t>
            </w:r>
          </w:p>
          <w:p w14:paraId="33291F57" w14:textId="77777777" w:rsidR="00CA727D" w:rsidRDefault="00CA727D" w:rsidP="00DE386A">
            <w:pPr>
              <w:jc w:val="center"/>
              <w:rPr>
                <w:rFonts w:ascii="Arial" w:hAnsi="Arial" w:cs="Arial"/>
                <w:sz w:val="16"/>
              </w:rPr>
            </w:pPr>
            <w:r w:rsidRPr="00584934">
              <w:rPr>
                <w:rFonts w:ascii="Arial" w:hAnsi="Arial" w:cs="Arial"/>
                <w:sz w:val="16"/>
              </w:rPr>
              <w:t>Church/Gurdwara</w:t>
            </w:r>
          </w:p>
          <w:p w14:paraId="4BA4209A" w14:textId="77777777" w:rsidR="00CA727D" w:rsidRPr="00AE12B5" w:rsidRDefault="00CA727D" w:rsidP="00DE386A">
            <w:pPr>
              <w:jc w:val="center"/>
              <w:rPr>
                <w:rFonts w:ascii="Arial" w:hAnsi="Arial" w:cs="Arial"/>
                <w:b/>
                <w:bCs/>
                <w:sz w:val="16"/>
              </w:rPr>
            </w:pPr>
            <w:r w:rsidRPr="00AE12B5">
              <w:rPr>
                <w:rFonts w:ascii="Arial" w:hAnsi="Arial" w:cs="Arial"/>
                <w:b/>
                <w:bCs/>
                <w:sz w:val="16"/>
              </w:rPr>
              <w:t>WORSHIP</w:t>
            </w:r>
          </w:p>
        </w:tc>
        <w:tc>
          <w:tcPr>
            <w:tcW w:w="2533" w:type="dxa"/>
            <w:gridSpan w:val="2"/>
            <w:tcBorders>
              <w:top w:val="single" w:sz="18" w:space="0" w:color="auto"/>
              <w:bottom w:val="single" w:sz="4" w:space="0" w:color="auto"/>
            </w:tcBorders>
          </w:tcPr>
          <w:p w14:paraId="72837F2C" w14:textId="77777777" w:rsidR="00CA727D" w:rsidRPr="00584934" w:rsidRDefault="00CA727D" w:rsidP="00DE386A">
            <w:pPr>
              <w:jc w:val="center"/>
              <w:rPr>
                <w:rFonts w:ascii="Arial" w:hAnsi="Arial" w:cs="Arial"/>
                <w:b/>
                <w:sz w:val="16"/>
              </w:rPr>
            </w:pPr>
            <w:r w:rsidRPr="00584934">
              <w:rPr>
                <w:rFonts w:ascii="Arial" w:hAnsi="Arial" w:cs="Arial"/>
                <w:b/>
                <w:sz w:val="16"/>
              </w:rPr>
              <w:t>Unit 20</w:t>
            </w:r>
            <w:r>
              <w:rPr>
                <w:rFonts w:ascii="Arial" w:hAnsi="Arial" w:cs="Arial"/>
                <w:b/>
                <w:sz w:val="16"/>
              </w:rPr>
              <w:t xml:space="preserve"> (4D)</w:t>
            </w:r>
          </w:p>
          <w:p w14:paraId="39B2A2E9" w14:textId="77777777" w:rsidR="00CA727D" w:rsidRPr="00584934" w:rsidRDefault="00CA727D" w:rsidP="00DE386A">
            <w:pPr>
              <w:jc w:val="center"/>
              <w:rPr>
                <w:rFonts w:ascii="Arial" w:hAnsi="Arial" w:cs="Arial"/>
                <w:sz w:val="16"/>
              </w:rPr>
            </w:pPr>
            <w:r w:rsidRPr="00584934">
              <w:rPr>
                <w:rFonts w:ascii="Arial" w:hAnsi="Arial" w:cs="Arial"/>
                <w:sz w:val="16"/>
              </w:rPr>
              <w:t>Keeping the 5 pillars of Islam</w:t>
            </w:r>
          </w:p>
        </w:tc>
        <w:tc>
          <w:tcPr>
            <w:tcW w:w="2697" w:type="dxa"/>
            <w:gridSpan w:val="3"/>
            <w:tcBorders>
              <w:top w:val="single" w:sz="18" w:space="0" w:color="auto"/>
              <w:bottom w:val="single" w:sz="4" w:space="0" w:color="auto"/>
            </w:tcBorders>
          </w:tcPr>
          <w:p w14:paraId="15209C17" w14:textId="77777777" w:rsidR="00CA727D" w:rsidRPr="00584934" w:rsidRDefault="00CA727D" w:rsidP="00DE386A">
            <w:pPr>
              <w:jc w:val="center"/>
              <w:rPr>
                <w:rFonts w:ascii="Arial" w:hAnsi="Arial" w:cs="Arial"/>
                <w:b/>
                <w:sz w:val="16"/>
              </w:rPr>
            </w:pPr>
            <w:r w:rsidRPr="00584934">
              <w:rPr>
                <w:rFonts w:ascii="Arial" w:hAnsi="Arial" w:cs="Arial"/>
                <w:b/>
                <w:sz w:val="16"/>
              </w:rPr>
              <w:t>Unit 18</w:t>
            </w:r>
            <w:r>
              <w:rPr>
                <w:rFonts w:ascii="Arial" w:hAnsi="Arial" w:cs="Arial"/>
                <w:b/>
                <w:sz w:val="16"/>
              </w:rPr>
              <w:t xml:space="preserve"> (4B)</w:t>
            </w:r>
          </w:p>
          <w:p w14:paraId="1F10D0DC" w14:textId="77777777" w:rsidR="00CA727D" w:rsidRPr="00584934" w:rsidRDefault="00CA727D" w:rsidP="00DE386A">
            <w:pPr>
              <w:jc w:val="center"/>
              <w:rPr>
                <w:rFonts w:ascii="Arial" w:hAnsi="Arial" w:cs="Arial"/>
                <w:sz w:val="16"/>
              </w:rPr>
            </w:pPr>
            <w:r w:rsidRPr="00584934">
              <w:rPr>
                <w:rFonts w:ascii="Arial" w:hAnsi="Arial" w:cs="Arial"/>
                <w:sz w:val="16"/>
              </w:rPr>
              <w:t>Does a beautiful world mean a wonderful God?</w:t>
            </w:r>
          </w:p>
          <w:p w14:paraId="63294BBB" w14:textId="77777777" w:rsidR="00CA727D" w:rsidRPr="00584934" w:rsidRDefault="00CA727D" w:rsidP="00DE386A">
            <w:pPr>
              <w:jc w:val="center"/>
              <w:rPr>
                <w:rFonts w:ascii="Arial" w:hAnsi="Arial" w:cs="Arial"/>
                <w:sz w:val="16"/>
              </w:rPr>
            </w:pPr>
          </w:p>
          <w:p w14:paraId="424B2D89" w14:textId="77777777" w:rsidR="00CA727D" w:rsidRPr="00584934" w:rsidRDefault="00CA727D" w:rsidP="00DE386A">
            <w:pPr>
              <w:jc w:val="center"/>
              <w:rPr>
                <w:rFonts w:ascii="Arial" w:hAnsi="Arial" w:cs="Arial"/>
                <w:sz w:val="16"/>
              </w:rPr>
            </w:pPr>
            <w:r w:rsidRPr="00584934">
              <w:rPr>
                <w:rFonts w:ascii="Arial" w:hAnsi="Arial" w:cs="Arial"/>
                <w:sz w:val="16"/>
              </w:rPr>
              <w:t>Judaism -Christianity / Islam</w:t>
            </w:r>
          </w:p>
        </w:tc>
      </w:tr>
      <w:tr w:rsidR="00CA727D" w:rsidRPr="00584934" w14:paraId="3866BDDC" w14:textId="77777777" w:rsidTr="00B06773">
        <w:tc>
          <w:tcPr>
            <w:tcW w:w="1915" w:type="dxa"/>
            <w:tcBorders>
              <w:bottom w:val="single" w:sz="18" w:space="0" w:color="auto"/>
            </w:tcBorders>
            <w:shd w:val="clear" w:color="auto" w:fill="F7CAAC" w:themeFill="accent2" w:themeFillTint="66"/>
          </w:tcPr>
          <w:p w14:paraId="087160CD" w14:textId="77777777" w:rsidR="00CA727D" w:rsidRPr="00584934" w:rsidRDefault="00CA727D" w:rsidP="00DE386A">
            <w:pPr>
              <w:jc w:val="center"/>
              <w:rPr>
                <w:rFonts w:ascii="Arial" w:hAnsi="Arial" w:cs="Arial"/>
                <w:b/>
                <w:sz w:val="16"/>
              </w:rPr>
            </w:pPr>
            <w:r>
              <w:rPr>
                <w:rFonts w:ascii="Arial" w:hAnsi="Arial" w:cs="Arial"/>
                <w:b/>
                <w:sz w:val="16"/>
              </w:rPr>
              <w:t>Understanding Christianity</w:t>
            </w:r>
          </w:p>
        </w:tc>
        <w:tc>
          <w:tcPr>
            <w:tcW w:w="2767" w:type="dxa"/>
            <w:gridSpan w:val="2"/>
            <w:tcBorders>
              <w:bottom w:val="single" w:sz="18" w:space="0" w:color="auto"/>
            </w:tcBorders>
            <w:shd w:val="clear" w:color="auto" w:fill="F7CAAC" w:themeFill="accent2" w:themeFillTint="66"/>
          </w:tcPr>
          <w:p w14:paraId="009B3D6B" w14:textId="77777777" w:rsidR="00CA727D" w:rsidRPr="00C47CB7" w:rsidRDefault="00CA727D" w:rsidP="00DE386A">
            <w:pPr>
              <w:jc w:val="center"/>
              <w:rPr>
                <w:rFonts w:cstheme="minorHAnsi"/>
                <w:b/>
                <w:i/>
                <w:sz w:val="20"/>
              </w:rPr>
            </w:pPr>
            <w:r w:rsidRPr="00C47CB7">
              <w:rPr>
                <w:rFonts w:cstheme="minorHAnsi"/>
                <w:b/>
                <w:i/>
                <w:sz w:val="20"/>
              </w:rPr>
              <w:t>UC Unit 2a.3</w:t>
            </w:r>
          </w:p>
          <w:p w14:paraId="5E8FD409" w14:textId="77777777" w:rsidR="00CA727D" w:rsidRPr="00C47CB7" w:rsidRDefault="00CA727D" w:rsidP="00DE386A">
            <w:pPr>
              <w:jc w:val="center"/>
              <w:rPr>
                <w:rFonts w:cstheme="minorHAnsi"/>
                <w:b/>
                <w:i/>
                <w:sz w:val="20"/>
              </w:rPr>
            </w:pPr>
            <w:r w:rsidRPr="00C47CB7">
              <w:rPr>
                <w:rFonts w:cstheme="minorHAnsi"/>
                <w:b/>
                <w:i/>
                <w:sz w:val="20"/>
              </w:rPr>
              <w:t>What is the Trinity?</w:t>
            </w:r>
          </w:p>
          <w:p w14:paraId="4EC656E1" w14:textId="77777777" w:rsidR="00CA727D" w:rsidRPr="00C47CB7" w:rsidRDefault="00CA727D" w:rsidP="00DE386A">
            <w:pPr>
              <w:jc w:val="center"/>
              <w:rPr>
                <w:rFonts w:cstheme="minorHAnsi"/>
                <w:bCs/>
                <w:i/>
                <w:sz w:val="20"/>
              </w:rPr>
            </w:pPr>
            <w:r w:rsidRPr="00C47CB7">
              <w:rPr>
                <w:rFonts w:cstheme="minorHAnsi"/>
                <w:bCs/>
                <w:i/>
                <w:sz w:val="20"/>
              </w:rPr>
              <w:t>(Incarnation)</w:t>
            </w:r>
          </w:p>
          <w:p w14:paraId="29FFD37A" w14:textId="77777777" w:rsidR="00CA727D" w:rsidRPr="00584934" w:rsidRDefault="00CA727D" w:rsidP="00DE386A">
            <w:pPr>
              <w:jc w:val="center"/>
              <w:rPr>
                <w:rFonts w:ascii="Arial" w:hAnsi="Arial" w:cs="Arial"/>
                <w:b/>
                <w:sz w:val="16"/>
              </w:rPr>
            </w:pPr>
            <w:r w:rsidRPr="00C47CB7">
              <w:rPr>
                <w:rFonts w:cstheme="minorHAnsi"/>
                <w:bCs/>
                <w:i/>
                <w:sz w:val="20"/>
              </w:rPr>
              <w:t xml:space="preserve"> -link to Advent/ Christmas</w:t>
            </w:r>
          </w:p>
        </w:tc>
        <w:tc>
          <w:tcPr>
            <w:tcW w:w="2533" w:type="dxa"/>
            <w:gridSpan w:val="2"/>
            <w:tcBorders>
              <w:bottom w:val="single" w:sz="18" w:space="0" w:color="auto"/>
            </w:tcBorders>
            <w:shd w:val="clear" w:color="auto" w:fill="F7CAAC" w:themeFill="accent2" w:themeFillTint="66"/>
          </w:tcPr>
          <w:p w14:paraId="5660ABB6" w14:textId="77777777" w:rsidR="00CA727D" w:rsidRPr="00584934" w:rsidRDefault="00CA727D" w:rsidP="00DE386A">
            <w:pPr>
              <w:jc w:val="center"/>
              <w:rPr>
                <w:rFonts w:ascii="Arial" w:hAnsi="Arial" w:cs="Arial"/>
                <w:b/>
                <w:sz w:val="16"/>
              </w:rPr>
            </w:pPr>
            <w:r w:rsidRPr="00584934">
              <w:rPr>
                <w:rFonts w:ascii="Arial" w:hAnsi="Arial" w:cs="Arial"/>
                <w:b/>
                <w:sz w:val="16"/>
              </w:rPr>
              <w:t>Unit 19</w:t>
            </w:r>
            <w:r>
              <w:rPr>
                <w:rFonts w:ascii="Arial" w:hAnsi="Arial" w:cs="Arial"/>
                <w:b/>
                <w:sz w:val="16"/>
              </w:rPr>
              <w:t xml:space="preserve"> (4C)</w:t>
            </w:r>
          </w:p>
          <w:p w14:paraId="55A84E64" w14:textId="77777777" w:rsidR="00CA727D" w:rsidRPr="00584934" w:rsidRDefault="00CA727D" w:rsidP="00DE386A">
            <w:pPr>
              <w:jc w:val="center"/>
              <w:rPr>
                <w:rFonts w:ascii="Arial" w:hAnsi="Arial" w:cs="Arial"/>
                <w:sz w:val="16"/>
              </w:rPr>
            </w:pPr>
            <w:r w:rsidRPr="00584934">
              <w:rPr>
                <w:rFonts w:ascii="Arial" w:hAnsi="Arial" w:cs="Arial"/>
                <w:sz w:val="16"/>
              </w:rPr>
              <w:t xml:space="preserve">Why is </w:t>
            </w:r>
            <w:proofErr w:type="gramStart"/>
            <w:r w:rsidRPr="00584934">
              <w:rPr>
                <w:rFonts w:ascii="Arial" w:hAnsi="Arial" w:cs="Arial"/>
                <w:sz w:val="16"/>
              </w:rPr>
              <w:t>Jesus</w:t>
            </w:r>
            <w:proofErr w:type="gramEnd"/>
            <w:r w:rsidRPr="00584934">
              <w:rPr>
                <w:rFonts w:ascii="Arial" w:hAnsi="Arial" w:cs="Arial"/>
                <w:sz w:val="16"/>
              </w:rPr>
              <w:t xml:space="preserve"> inspiring?</w:t>
            </w:r>
          </w:p>
          <w:p w14:paraId="34D43409" w14:textId="77777777" w:rsidR="00CA727D" w:rsidRPr="00584934" w:rsidRDefault="00CA727D" w:rsidP="00DE386A">
            <w:pPr>
              <w:jc w:val="center"/>
              <w:rPr>
                <w:rFonts w:ascii="Arial" w:hAnsi="Arial" w:cs="Arial"/>
                <w:sz w:val="16"/>
              </w:rPr>
            </w:pPr>
            <w:r w:rsidRPr="00584934">
              <w:rPr>
                <w:rFonts w:ascii="Arial" w:hAnsi="Arial" w:cs="Arial"/>
                <w:sz w:val="16"/>
              </w:rPr>
              <w:t xml:space="preserve">Holy </w:t>
            </w:r>
            <w:proofErr w:type="gramStart"/>
            <w:r w:rsidRPr="00584934">
              <w:rPr>
                <w:rFonts w:ascii="Arial" w:hAnsi="Arial" w:cs="Arial"/>
                <w:sz w:val="16"/>
              </w:rPr>
              <w:t>Week  Easter</w:t>
            </w:r>
            <w:proofErr w:type="gramEnd"/>
          </w:p>
          <w:p w14:paraId="4BDD11B7" w14:textId="77777777" w:rsidR="00CA727D" w:rsidRPr="00584934" w:rsidRDefault="00CA727D" w:rsidP="00DE386A">
            <w:pPr>
              <w:jc w:val="center"/>
              <w:rPr>
                <w:rFonts w:ascii="Arial" w:hAnsi="Arial" w:cs="Arial"/>
                <w:b/>
                <w:sz w:val="16"/>
              </w:rPr>
            </w:pPr>
            <w:r w:rsidRPr="00584934">
              <w:rPr>
                <w:rFonts w:ascii="Arial" w:hAnsi="Arial" w:cs="Arial"/>
                <w:b/>
                <w:sz w:val="16"/>
              </w:rPr>
              <w:t>Gospel</w:t>
            </w:r>
          </w:p>
          <w:p w14:paraId="7AFD6827" w14:textId="77777777" w:rsidR="00CA727D" w:rsidRPr="00584934" w:rsidRDefault="00CA727D" w:rsidP="00DE386A">
            <w:pPr>
              <w:jc w:val="center"/>
              <w:rPr>
                <w:rFonts w:ascii="Arial" w:hAnsi="Arial" w:cs="Arial"/>
                <w:sz w:val="16"/>
              </w:rPr>
            </w:pPr>
          </w:p>
        </w:tc>
        <w:tc>
          <w:tcPr>
            <w:tcW w:w="2697" w:type="dxa"/>
            <w:gridSpan w:val="3"/>
            <w:tcBorders>
              <w:bottom w:val="single" w:sz="18" w:space="0" w:color="auto"/>
            </w:tcBorders>
            <w:shd w:val="clear" w:color="auto" w:fill="F7CAAC" w:themeFill="accent2" w:themeFillTint="66"/>
          </w:tcPr>
          <w:p w14:paraId="669195BA" w14:textId="77777777" w:rsidR="00CA727D" w:rsidRPr="00584934" w:rsidRDefault="00CA727D" w:rsidP="00DE386A">
            <w:pPr>
              <w:jc w:val="center"/>
              <w:rPr>
                <w:rFonts w:ascii="Arial" w:hAnsi="Arial" w:cs="Arial"/>
                <w:b/>
                <w:sz w:val="16"/>
              </w:rPr>
            </w:pPr>
            <w:r w:rsidRPr="00584934">
              <w:rPr>
                <w:rFonts w:ascii="Arial" w:hAnsi="Arial" w:cs="Arial"/>
                <w:b/>
                <w:sz w:val="16"/>
              </w:rPr>
              <w:t>Creation</w:t>
            </w:r>
          </w:p>
          <w:p w14:paraId="7A2A009F" w14:textId="77777777" w:rsidR="00CA727D" w:rsidRPr="00584934" w:rsidRDefault="00CA727D" w:rsidP="00DE386A">
            <w:pPr>
              <w:jc w:val="center"/>
              <w:rPr>
                <w:rFonts w:ascii="Arial" w:hAnsi="Arial" w:cs="Arial"/>
                <w:sz w:val="16"/>
              </w:rPr>
            </w:pPr>
            <w:r w:rsidRPr="00584934">
              <w:rPr>
                <w:rFonts w:ascii="Arial" w:hAnsi="Arial" w:cs="Arial"/>
                <w:sz w:val="16"/>
              </w:rPr>
              <w:t>UC2a.1 What do Christians learn from the Creation story</w:t>
            </w:r>
          </w:p>
        </w:tc>
      </w:tr>
      <w:tr w:rsidR="00CA727D" w:rsidRPr="00584934" w14:paraId="3BD3658B" w14:textId="77777777" w:rsidTr="00B06773">
        <w:tc>
          <w:tcPr>
            <w:tcW w:w="1915" w:type="dxa"/>
            <w:tcBorders>
              <w:top w:val="single" w:sz="18" w:space="0" w:color="auto"/>
              <w:bottom w:val="single" w:sz="4" w:space="0" w:color="auto"/>
            </w:tcBorders>
          </w:tcPr>
          <w:p w14:paraId="588E828D" w14:textId="77777777" w:rsidR="00CA727D" w:rsidRPr="00820BAB" w:rsidRDefault="00CA727D" w:rsidP="00DE386A">
            <w:pPr>
              <w:jc w:val="center"/>
              <w:rPr>
                <w:rFonts w:ascii="Arial" w:hAnsi="Arial" w:cs="Arial"/>
                <w:b/>
              </w:rPr>
            </w:pPr>
            <w:r w:rsidRPr="00820BAB">
              <w:rPr>
                <w:rFonts w:ascii="Arial" w:hAnsi="Arial" w:cs="Arial"/>
                <w:b/>
              </w:rPr>
              <w:t>Year 5</w:t>
            </w:r>
          </w:p>
          <w:p w14:paraId="6E334F0F" w14:textId="77777777" w:rsidR="00CA727D" w:rsidRPr="00584934" w:rsidRDefault="00CA727D" w:rsidP="00DE386A">
            <w:pPr>
              <w:jc w:val="center"/>
              <w:rPr>
                <w:rFonts w:ascii="Arial" w:hAnsi="Arial" w:cs="Arial"/>
                <w:b/>
                <w:sz w:val="16"/>
              </w:rPr>
            </w:pPr>
          </w:p>
          <w:p w14:paraId="416CEB9C" w14:textId="77777777" w:rsidR="00CA727D" w:rsidRPr="00584934" w:rsidRDefault="00CA727D" w:rsidP="00DE386A">
            <w:pPr>
              <w:jc w:val="center"/>
              <w:rPr>
                <w:rFonts w:ascii="Arial" w:hAnsi="Arial" w:cs="Arial"/>
                <w:b/>
                <w:sz w:val="16"/>
              </w:rPr>
            </w:pPr>
            <w:r w:rsidRPr="004E780E">
              <w:rPr>
                <w:rFonts w:ascii="Arial" w:hAnsi="Arial" w:cs="Arial"/>
                <w:i/>
                <w:sz w:val="16"/>
              </w:rPr>
              <w:t xml:space="preserve">T&amp;W Agreed </w:t>
            </w:r>
            <w:proofErr w:type="spellStart"/>
            <w:r w:rsidRPr="004E780E">
              <w:rPr>
                <w:rFonts w:ascii="Arial" w:hAnsi="Arial" w:cs="Arial"/>
                <w:i/>
                <w:sz w:val="16"/>
              </w:rPr>
              <w:t>Syllab</w:t>
            </w:r>
            <w:proofErr w:type="spellEnd"/>
          </w:p>
        </w:tc>
        <w:tc>
          <w:tcPr>
            <w:tcW w:w="2767" w:type="dxa"/>
            <w:gridSpan w:val="2"/>
            <w:tcBorders>
              <w:top w:val="single" w:sz="18" w:space="0" w:color="auto"/>
              <w:bottom w:val="single" w:sz="4" w:space="0" w:color="auto"/>
            </w:tcBorders>
          </w:tcPr>
          <w:p w14:paraId="0A978E93" w14:textId="77777777" w:rsidR="00CA727D" w:rsidRPr="00584934" w:rsidRDefault="00CA727D" w:rsidP="00DE386A">
            <w:pPr>
              <w:jc w:val="center"/>
              <w:rPr>
                <w:rFonts w:ascii="Arial" w:hAnsi="Arial" w:cs="Arial"/>
                <w:b/>
                <w:sz w:val="16"/>
              </w:rPr>
            </w:pPr>
            <w:r w:rsidRPr="00584934">
              <w:rPr>
                <w:rFonts w:ascii="Arial" w:hAnsi="Arial" w:cs="Arial"/>
                <w:b/>
                <w:sz w:val="16"/>
              </w:rPr>
              <w:t>Unit 22</w:t>
            </w:r>
            <w:r>
              <w:rPr>
                <w:rFonts w:ascii="Arial" w:hAnsi="Arial" w:cs="Arial"/>
                <w:b/>
                <w:sz w:val="16"/>
              </w:rPr>
              <w:t xml:space="preserve"> (5B)</w:t>
            </w:r>
          </w:p>
          <w:p w14:paraId="73455B24" w14:textId="77777777" w:rsidR="00CA727D" w:rsidRPr="00584934" w:rsidRDefault="00CA727D" w:rsidP="00DE386A">
            <w:pPr>
              <w:jc w:val="center"/>
              <w:rPr>
                <w:rFonts w:ascii="Arial" w:hAnsi="Arial" w:cs="Arial"/>
                <w:sz w:val="16"/>
              </w:rPr>
            </w:pPr>
            <w:r w:rsidRPr="00584934">
              <w:rPr>
                <w:rFonts w:ascii="Arial" w:hAnsi="Arial" w:cs="Arial"/>
                <w:sz w:val="16"/>
              </w:rPr>
              <w:t>How and why do we pray?</w:t>
            </w:r>
          </w:p>
          <w:p w14:paraId="46C667B1" w14:textId="77777777" w:rsidR="00CA727D" w:rsidRDefault="00CA727D" w:rsidP="00DE386A">
            <w:pPr>
              <w:jc w:val="center"/>
              <w:rPr>
                <w:rFonts w:ascii="Arial" w:hAnsi="Arial" w:cs="Arial"/>
                <w:sz w:val="16"/>
              </w:rPr>
            </w:pPr>
            <w:r w:rsidRPr="00584934">
              <w:rPr>
                <w:rFonts w:ascii="Arial" w:hAnsi="Arial" w:cs="Arial"/>
                <w:sz w:val="16"/>
              </w:rPr>
              <w:t>Judaism -Christianity / Islam</w:t>
            </w:r>
          </w:p>
          <w:p w14:paraId="4484D5A1" w14:textId="77777777" w:rsidR="00CA727D" w:rsidRPr="00AE12B5" w:rsidRDefault="00CA727D" w:rsidP="00DE386A">
            <w:pPr>
              <w:jc w:val="center"/>
              <w:rPr>
                <w:rFonts w:ascii="Arial" w:hAnsi="Arial" w:cs="Arial"/>
                <w:b/>
                <w:bCs/>
                <w:sz w:val="16"/>
              </w:rPr>
            </w:pPr>
            <w:r w:rsidRPr="00AE12B5">
              <w:rPr>
                <w:rFonts w:ascii="Arial" w:hAnsi="Arial" w:cs="Arial"/>
                <w:b/>
                <w:bCs/>
                <w:sz w:val="16"/>
              </w:rPr>
              <w:t>BELIEF</w:t>
            </w:r>
            <w:r>
              <w:rPr>
                <w:rFonts w:ascii="Arial" w:hAnsi="Arial" w:cs="Arial"/>
                <w:b/>
                <w:bCs/>
                <w:sz w:val="16"/>
              </w:rPr>
              <w:t>/WORSHIP</w:t>
            </w:r>
          </w:p>
        </w:tc>
        <w:tc>
          <w:tcPr>
            <w:tcW w:w="2533" w:type="dxa"/>
            <w:gridSpan w:val="2"/>
            <w:tcBorders>
              <w:top w:val="single" w:sz="18" w:space="0" w:color="auto"/>
              <w:bottom w:val="single" w:sz="4" w:space="0" w:color="auto"/>
            </w:tcBorders>
          </w:tcPr>
          <w:p w14:paraId="370463A5" w14:textId="77777777" w:rsidR="00CA727D" w:rsidRPr="00584934" w:rsidRDefault="00CA727D" w:rsidP="00DE386A">
            <w:pPr>
              <w:jc w:val="center"/>
              <w:rPr>
                <w:rFonts w:ascii="Arial" w:hAnsi="Arial" w:cs="Arial"/>
                <w:b/>
                <w:sz w:val="16"/>
              </w:rPr>
            </w:pPr>
            <w:r w:rsidRPr="00584934">
              <w:rPr>
                <w:rFonts w:ascii="Arial" w:hAnsi="Arial" w:cs="Arial"/>
                <w:b/>
                <w:sz w:val="16"/>
              </w:rPr>
              <w:t>Unit 21</w:t>
            </w:r>
            <w:r>
              <w:rPr>
                <w:rFonts w:ascii="Arial" w:hAnsi="Arial" w:cs="Arial"/>
                <w:b/>
                <w:sz w:val="16"/>
              </w:rPr>
              <w:t xml:space="preserve"> (5A)</w:t>
            </w:r>
          </w:p>
          <w:p w14:paraId="3E6F88D5" w14:textId="77777777" w:rsidR="00CA727D" w:rsidRPr="00584934" w:rsidRDefault="00CA727D" w:rsidP="00DE386A">
            <w:pPr>
              <w:jc w:val="center"/>
              <w:rPr>
                <w:rFonts w:ascii="Arial" w:hAnsi="Arial" w:cs="Arial"/>
                <w:sz w:val="16"/>
              </w:rPr>
            </w:pPr>
            <w:r w:rsidRPr="00584934">
              <w:rPr>
                <w:rFonts w:ascii="Arial" w:hAnsi="Arial" w:cs="Arial"/>
                <w:sz w:val="16"/>
              </w:rPr>
              <w:t>What can we learn about temptation?</w:t>
            </w:r>
          </w:p>
          <w:p w14:paraId="57E12FB0" w14:textId="77777777" w:rsidR="00CA727D" w:rsidRPr="00584934" w:rsidRDefault="00CA727D" w:rsidP="00DE386A">
            <w:pPr>
              <w:jc w:val="center"/>
              <w:rPr>
                <w:rFonts w:ascii="Arial" w:hAnsi="Arial" w:cs="Arial"/>
                <w:sz w:val="16"/>
              </w:rPr>
            </w:pPr>
            <w:r w:rsidRPr="00584934">
              <w:rPr>
                <w:rFonts w:ascii="Arial" w:hAnsi="Arial" w:cs="Arial"/>
                <w:sz w:val="16"/>
              </w:rPr>
              <w:t>(Lent)</w:t>
            </w:r>
          </w:p>
          <w:p w14:paraId="74EF6ABF" w14:textId="77777777" w:rsidR="00CA727D" w:rsidRPr="00584934" w:rsidRDefault="00CA727D" w:rsidP="00DE386A">
            <w:pPr>
              <w:jc w:val="center"/>
              <w:rPr>
                <w:rFonts w:ascii="Arial" w:hAnsi="Arial" w:cs="Arial"/>
                <w:sz w:val="16"/>
              </w:rPr>
            </w:pPr>
            <w:r w:rsidRPr="00584934">
              <w:rPr>
                <w:rFonts w:ascii="Arial" w:hAnsi="Arial" w:cs="Arial"/>
                <w:sz w:val="16"/>
              </w:rPr>
              <w:t>Judaism -Christianity / Islam</w:t>
            </w:r>
          </w:p>
          <w:p w14:paraId="1FDF0C3D" w14:textId="77777777" w:rsidR="00CA727D" w:rsidRPr="00584934" w:rsidRDefault="00CA727D" w:rsidP="00DE386A">
            <w:pPr>
              <w:jc w:val="center"/>
              <w:rPr>
                <w:rFonts w:ascii="Arial" w:hAnsi="Arial" w:cs="Arial"/>
                <w:sz w:val="16"/>
              </w:rPr>
            </w:pPr>
          </w:p>
        </w:tc>
        <w:tc>
          <w:tcPr>
            <w:tcW w:w="2697" w:type="dxa"/>
            <w:gridSpan w:val="3"/>
            <w:tcBorders>
              <w:top w:val="single" w:sz="18" w:space="0" w:color="auto"/>
              <w:bottom w:val="single" w:sz="4" w:space="0" w:color="auto"/>
            </w:tcBorders>
          </w:tcPr>
          <w:p w14:paraId="4AE53489" w14:textId="77777777" w:rsidR="00CA727D" w:rsidRPr="00584934" w:rsidRDefault="00CA727D" w:rsidP="00DE386A">
            <w:pPr>
              <w:jc w:val="center"/>
              <w:rPr>
                <w:rFonts w:ascii="Arial" w:hAnsi="Arial" w:cs="Arial"/>
                <w:b/>
                <w:sz w:val="16"/>
              </w:rPr>
            </w:pPr>
            <w:r w:rsidRPr="00584934">
              <w:rPr>
                <w:rFonts w:ascii="Arial" w:hAnsi="Arial" w:cs="Arial"/>
                <w:b/>
                <w:sz w:val="16"/>
              </w:rPr>
              <w:t>Unit 24</w:t>
            </w:r>
            <w:r>
              <w:rPr>
                <w:rFonts w:ascii="Arial" w:hAnsi="Arial" w:cs="Arial"/>
                <w:b/>
                <w:sz w:val="16"/>
              </w:rPr>
              <w:t xml:space="preserve"> (5D)</w:t>
            </w:r>
          </w:p>
          <w:p w14:paraId="561D4455" w14:textId="77777777" w:rsidR="00CA727D" w:rsidRPr="00584934" w:rsidRDefault="00CA727D" w:rsidP="00DE386A">
            <w:pPr>
              <w:jc w:val="center"/>
              <w:rPr>
                <w:rFonts w:ascii="Arial" w:hAnsi="Arial" w:cs="Arial"/>
                <w:sz w:val="16"/>
              </w:rPr>
            </w:pPr>
            <w:r w:rsidRPr="00584934">
              <w:rPr>
                <w:rFonts w:ascii="Arial" w:hAnsi="Arial" w:cs="Arial"/>
                <w:sz w:val="16"/>
              </w:rPr>
              <w:t>Can charities change the world? Judaism -Christianity / Islam</w:t>
            </w:r>
          </w:p>
        </w:tc>
      </w:tr>
      <w:tr w:rsidR="00CA727D" w:rsidRPr="00584934" w14:paraId="35EF02B8" w14:textId="77777777" w:rsidTr="00B06773">
        <w:tc>
          <w:tcPr>
            <w:tcW w:w="1915" w:type="dxa"/>
            <w:tcBorders>
              <w:bottom w:val="single" w:sz="18" w:space="0" w:color="auto"/>
            </w:tcBorders>
            <w:shd w:val="clear" w:color="auto" w:fill="F7CAAC" w:themeFill="accent2" w:themeFillTint="66"/>
          </w:tcPr>
          <w:p w14:paraId="37EB5838" w14:textId="77777777" w:rsidR="00CA727D" w:rsidRDefault="00CA727D" w:rsidP="00DE386A">
            <w:pPr>
              <w:jc w:val="center"/>
              <w:rPr>
                <w:rFonts w:ascii="Arial" w:hAnsi="Arial" w:cs="Arial"/>
                <w:b/>
                <w:sz w:val="16"/>
              </w:rPr>
            </w:pPr>
            <w:r>
              <w:rPr>
                <w:rFonts w:ascii="Arial" w:hAnsi="Arial" w:cs="Arial"/>
                <w:b/>
                <w:sz w:val="16"/>
              </w:rPr>
              <w:t>Understanding Christianity</w:t>
            </w:r>
          </w:p>
          <w:p w14:paraId="5AA42433" w14:textId="77777777" w:rsidR="00CA727D" w:rsidRPr="00584934" w:rsidRDefault="00CA727D" w:rsidP="00DE386A">
            <w:pPr>
              <w:jc w:val="center"/>
              <w:rPr>
                <w:rFonts w:ascii="Arial" w:hAnsi="Arial" w:cs="Arial"/>
                <w:b/>
                <w:sz w:val="16"/>
              </w:rPr>
            </w:pPr>
          </w:p>
        </w:tc>
        <w:tc>
          <w:tcPr>
            <w:tcW w:w="2767" w:type="dxa"/>
            <w:gridSpan w:val="2"/>
            <w:tcBorders>
              <w:bottom w:val="single" w:sz="18" w:space="0" w:color="auto"/>
            </w:tcBorders>
            <w:shd w:val="clear" w:color="auto" w:fill="F7CAAC" w:themeFill="accent2" w:themeFillTint="66"/>
          </w:tcPr>
          <w:p w14:paraId="660D99C8" w14:textId="77777777" w:rsidR="00CA727D" w:rsidRPr="00584934" w:rsidRDefault="00CA727D" w:rsidP="00DE386A">
            <w:pPr>
              <w:jc w:val="center"/>
              <w:rPr>
                <w:rFonts w:ascii="Arial" w:hAnsi="Arial" w:cs="Arial"/>
                <w:b/>
                <w:sz w:val="16"/>
              </w:rPr>
            </w:pPr>
            <w:r w:rsidRPr="00584934">
              <w:rPr>
                <w:rFonts w:ascii="Arial" w:hAnsi="Arial" w:cs="Arial"/>
                <w:b/>
                <w:sz w:val="16"/>
              </w:rPr>
              <w:t>God</w:t>
            </w:r>
          </w:p>
          <w:p w14:paraId="32D18505" w14:textId="77777777" w:rsidR="00CA727D" w:rsidRPr="00584934" w:rsidRDefault="00CA727D" w:rsidP="00DE386A">
            <w:pPr>
              <w:jc w:val="center"/>
              <w:rPr>
                <w:rFonts w:ascii="Arial" w:hAnsi="Arial" w:cs="Arial"/>
                <w:sz w:val="16"/>
              </w:rPr>
            </w:pPr>
            <w:r w:rsidRPr="00584934">
              <w:rPr>
                <w:rFonts w:ascii="Arial" w:hAnsi="Arial" w:cs="Arial"/>
                <w:sz w:val="16"/>
              </w:rPr>
              <w:t>UC2b.1 What does it mean God is holy and loving?</w:t>
            </w:r>
          </w:p>
        </w:tc>
        <w:tc>
          <w:tcPr>
            <w:tcW w:w="2533" w:type="dxa"/>
            <w:gridSpan w:val="2"/>
            <w:tcBorders>
              <w:bottom w:val="single" w:sz="18" w:space="0" w:color="auto"/>
            </w:tcBorders>
            <w:shd w:val="clear" w:color="auto" w:fill="F7CAAC" w:themeFill="accent2" w:themeFillTint="66"/>
          </w:tcPr>
          <w:p w14:paraId="2AE8D1DB" w14:textId="77777777" w:rsidR="00CA727D" w:rsidRPr="00584934" w:rsidRDefault="00CA727D" w:rsidP="00DE386A">
            <w:pPr>
              <w:jc w:val="center"/>
              <w:rPr>
                <w:rFonts w:ascii="Arial" w:hAnsi="Arial" w:cs="Arial"/>
                <w:b/>
                <w:sz w:val="16"/>
              </w:rPr>
            </w:pPr>
            <w:r w:rsidRPr="00584934">
              <w:rPr>
                <w:rFonts w:ascii="Arial" w:hAnsi="Arial" w:cs="Arial"/>
                <w:b/>
                <w:sz w:val="16"/>
              </w:rPr>
              <w:t>Gospel</w:t>
            </w:r>
          </w:p>
          <w:p w14:paraId="40C78B83" w14:textId="77777777" w:rsidR="00CA727D" w:rsidRPr="00584934" w:rsidRDefault="00CA727D" w:rsidP="00DE386A">
            <w:pPr>
              <w:jc w:val="center"/>
              <w:rPr>
                <w:rFonts w:ascii="Arial" w:hAnsi="Arial" w:cs="Arial"/>
                <w:sz w:val="16"/>
              </w:rPr>
            </w:pPr>
            <w:r w:rsidRPr="00584934">
              <w:rPr>
                <w:rFonts w:ascii="Arial" w:hAnsi="Arial" w:cs="Arial"/>
                <w:sz w:val="16"/>
              </w:rPr>
              <w:t>UC2b.5 What would Jesus do?</w:t>
            </w:r>
          </w:p>
        </w:tc>
        <w:tc>
          <w:tcPr>
            <w:tcW w:w="2697" w:type="dxa"/>
            <w:gridSpan w:val="3"/>
            <w:tcBorders>
              <w:bottom w:val="single" w:sz="18" w:space="0" w:color="auto"/>
            </w:tcBorders>
            <w:shd w:val="clear" w:color="auto" w:fill="F7CAAC" w:themeFill="accent2" w:themeFillTint="66"/>
          </w:tcPr>
          <w:p w14:paraId="423FE8F9" w14:textId="77777777" w:rsidR="00CA727D" w:rsidRPr="00584934" w:rsidRDefault="00CA727D" w:rsidP="00DE386A">
            <w:pPr>
              <w:jc w:val="center"/>
              <w:rPr>
                <w:rFonts w:ascii="Arial" w:hAnsi="Arial" w:cs="Arial"/>
                <w:b/>
                <w:sz w:val="16"/>
              </w:rPr>
            </w:pPr>
            <w:r w:rsidRPr="00584934">
              <w:rPr>
                <w:rFonts w:ascii="Arial" w:hAnsi="Arial" w:cs="Arial"/>
                <w:b/>
                <w:sz w:val="16"/>
              </w:rPr>
              <w:t>People of God</w:t>
            </w:r>
          </w:p>
          <w:p w14:paraId="28D95DC4" w14:textId="77777777" w:rsidR="00CA727D" w:rsidRPr="00584934" w:rsidRDefault="00CA727D" w:rsidP="00DE386A">
            <w:pPr>
              <w:jc w:val="center"/>
              <w:rPr>
                <w:rFonts w:ascii="Arial" w:hAnsi="Arial" w:cs="Arial"/>
                <w:sz w:val="16"/>
              </w:rPr>
            </w:pPr>
            <w:r w:rsidRPr="00584934">
              <w:rPr>
                <w:rFonts w:ascii="Arial" w:hAnsi="Arial" w:cs="Arial"/>
                <w:sz w:val="16"/>
              </w:rPr>
              <w:t xml:space="preserve">UC2b.3 </w:t>
            </w:r>
            <w:r>
              <w:rPr>
                <w:rFonts w:ascii="Arial" w:hAnsi="Arial" w:cs="Arial"/>
                <w:sz w:val="16"/>
              </w:rPr>
              <w:t>H</w:t>
            </w:r>
            <w:r w:rsidRPr="00584934">
              <w:rPr>
                <w:rFonts w:ascii="Arial" w:hAnsi="Arial" w:cs="Arial"/>
                <w:sz w:val="16"/>
              </w:rPr>
              <w:t xml:space="preserve">ow can </w:t>
            </w:r>
            <w:proofErr w:type="gramStart"/>
            <w:r w:rsidRPr="00584934">
              <w:rPr>
                <w:rFonts w:ascii="Arial" w:hAnsi="Arial" w:cs="Arial"/>
                <w:sz w:val="16"/>
              </w:rPr>
              <w:t>following</w:t>
            </w:r>
            <w:proofErr w:type="gramEnd"/>
            <w:r w:rsidRPr="00584934">
              <w:rPr>
                <w:rFonts w:ascii="Arial" w:hAnsi="Arial" w:cs="Arial"/>
                <w:sz w:val="16"/>
              </w:rPr>
              <w:t xml:space="preserve"> God bring freedom and justice?</w:t>
            </w:r>
          </w:p>
        </w:tc>
      </w:tr>
      <w:tr w:rsidR="00CA727D" w:rsidRPr="00584934" w14:paraId="591DF168" w14:textId="77777777" w:rsidTr="00B06773">
        <w:tc>
          <w:tcPr>
            <w:tcW w:w="1915" w:type="dxa"/>
            <w:tcBorders>
              <w:top w:val="single" w:sz="18" w:space="0" w:color="auto"/>
            </w:tcBorders>
          </w:tcPr>
          <w:p w14:paraId="2D481081" w14:textId="77777777" w:rsidR="00CA727D" w:rsidRPr="00820BAB" w:rsidRDefault="00CA727D" w:rsidP="00DE386A">
            <w:pPr>
              <w:jc w:val="center"/>
              <w:rPr>
                <w:rFonts w:ascii="Arial" w:hAnsi="Arial" w:cs="Arial"/>
                <w:b/>
              </w:rPr>
            </w:pPr>
            <w:r w:rsidRPr="00820BAB">
              <w:rPr>
                <w:rFonts w:ascii="Arial" w:hAnsi="Arial" w:cs="Arial"/>
                <w:b/>
              </w:rPr>
              <w:t>Year 6</w:t>
            </w:r>
          </w:p>
          <w:p w14:paraId="40ADFF87" w14:textId="77777777" w:rsidR="00CA727D" w:rsidRPr="00584934" w:rsidRDefault="00CA727D" w:rsidP="00DE386A">
            <w:pPr>
              <w:jc w:val="center"/>
              <w:rPr>
                <w:rFonts w:ascii="Arial" w:hAnsi="Arial" w:cs="Arial"/>
                <w:b/>
                <w:sz w:val="16"/>
              </w:rPr>
            </w:pPr>
          </w:p>
          <w:p w14:paraId="6E30AFA3" w14:textId="77777777" w:rsidR="00CA727D" w:rsidRPr="00584934" w:rsidRDefault="00CA727D" w:rsidP="00DE386A">
            <w:pPr>
              <w:jc w:val="center"/>
              <w:rPr>
                <w:rFonts w:ascii="Arial" w:hAnsi="Arial" w:cs="Arial"/>
                <w:b/>
                <w:sz w:val="16"/>
              </w:rPr>
            </w:pPr>
            <w:r w:rsidRPr="004E780E">
              <w:rPr>
                <w:rFonts w:ascii="Arial" w:hAnsi="Arial" w:cs="Arial"/>
                <w:i/>
                <w:sz w:val="16"/>
              </w:rPr>
              <w:t xml:space="preserve">T&amp;W Agreed </w:t>
            </w:r>
            <w:proofErr w:type="spellStart"/>
            <w:r w:rsidRPr="004E780E">
              <w:rPr>
                <w:rFonts w:ascii="Arial" w:hAnsi="Arial" w:cs="Arial"/>
                <w:i/>
                <w:sz w:val="16"/>
              </w:rPr>
              <w:t>Syllab</w:t>
            </w:r>
            <w:proofErr w:type="spellEnd"/>
          </w:p>
        </w:tc>
        <w:tc>
          <w:tcPr>
            <w:tcW w:w="2767" w:type="dxa"/>
            <w:gridSpan w:val="2"/>
            <w:tcBorders>
              <w:top w:val="single" w:sz="18" w:space="0" w:color="auto"/>
            </w:tcBorders>
          </w:tcPr>
          <w:p w14:paraId="5CCEF8FF" w14:textId="77777777" w:rsidR="00CA727D" w:rsidRPr="00686AC1" w:rsidRDefault="00CA727D" w:rsidP="00DE386A">
            <w:pPr>
              <w:jc w:val="center"/>
              <w:rPr>
                <w:rFonts w:ascii="Arial" w:hAnsi="Arial" w:cs="Arial"/>
                <w:b/>
                <w:sz w:val="16"/>
              </w:rPr>
            </w:pPr>
            <w:r w:rsidRPr="00686AC1">
              <w:rPr>
                <w:rFonts w:ascii="Arial" w:hAnsi="Arial" w:cs="Arial"/>
                <w:b/>
                <w:sz w:val="16"/>
              </w:rPr>
              <w:t>Unit 28</w:t>
            </w:r>
            <w:r>
              <w:rPr>
                <w:rFonts w:ascii="Arial" w:hAnsi="Arial" w:cs="Arial"/>
                <w:b/>
                <w:sz w:val="16"/>
              </w:rPr>
              <w:t xml:space="preserve"> (6D)</w:t>
            </w:r>
          </w:p>
          <w:p w14:paraId="0B33475A" w14:textId="77777777" w:rsidR="00CA727D" w:rsidRDefault="00CA727D" w:rsidP="00DE386A">
            <w:pPr>
              <w:jc w:val="center"/>
              <w:rPr>
                <w:rFonts w:ascii="Arial" w:hAnsi="Arial" w:cs="Arial"/>
                <w:sz w:val="16"/>
              </w:rPr>
            </w:pPr>
            <w:r>
              <w:rPr>
                <w:rFonts w:ascii="Arial" w:hAnsi="Arial" w:cs="Arial"/>
                <w:sz w:val="16"/>
              </w:rPr>
              <w:t>What will make our community more respectful?</w:t>
            </w:r>
          </w:p>
          <w:p w14:paraId="4944ECB6" w14:textId="77777777" w:rsidR="00CA727D" w:rsidRPr="00CB7745" w:rsidRDefault="00CA727D" w:rsidP="00DE386A">
            <w:pPr>
              <w:jc w:val="center"/>
              <w:rPr>
                <w:rFonts w:ascii="Arial" w:hAnsi="Arial" w:cs="Arial"/>
                <w:b/>
                <w:bCs/>
                <w:sz w:val="16"/>
              </w:rPr>
            </w:pPr>
            <w:r w:rsidRPr="00CB7745">
              <w:rPr>
                <w:rFonts w:ascii="Arial" w:hAnsi="Arial" w:cs="Arial"/>
                <w:b/>
                <w:bCs/>
                <w:sz w:val="16"/>
              </w:rPr>
              <w:t>MORALITY/IDENTITY</w:t>
            </w:r>
          </w:p>
        </w:tc>
        <w:tc>
          <w:tcPr>
            <w:tcW w:w="2533" w:type="dxa"/>
            <w:gridSpan w:val="2"/>
            <w:tcBorders>
              <w:top w:val="single" w:sz="18" w:space="0" w:color="auto"/>
            </w:tcBorders>
          </w:tcPr>
          <w:p w14:paraId="7439D19D" w14:textId="77777777" w:rsidR="00CA727D" w:rsidRPr="00584934" w:rsidRDefault="00CA727D" w:rsidP="00DE386A">
            <w:pPr>
              <w:jc w:val="center"/>
              <w:rPr>
                <w:rFonts w:ascii="Arial" w:hAnsi="Arial" w:cs="Arial"/>
                <w:b/>
                <w:sz w:val="16"/>
              </w:rPr>
            </w:pPr>
            <w:r w:rsidRPr="00584934">
              <w:rPr>
                <w:rFonts w:ascii="Arial" w:hAnsi="Arial" w:cs="Arial"/>
                <w:b/>
                <w:sz w:val="16"/>
              </w:rPr>
              <w:t>Unit 26</w:t>
            </w:r>
            <w:r>
              <w:rPr>
                <w:rFonts w:ascii="Arial" w:hAnsi="Arial" w:cs="Arial"/>
                <w:b/>
                <w:sz w:val="16"/>
              </w:rPr>
              <w:t xml:space="preserve"> (6B)</w:t>
            </w:r>
          </w:p>
          <w:p w14:paraId="692B6985" w14:textId="77777777" w:rsidR="00CA727D" w:rsidRPr="00584934" w:rsidRDefault="00CA727D" w:rsidP="00DE386A">
            <w:pPr>
              <w:jc w:val="center"/>
              <w:rPr>
                <w:rFonts w:ascii="Arial" w:hAnsi="Arial" w:cs="Arial"/>
                <w:sz w:val="16"/>
              </w:rPr>
            </w:pPr>
            <w:r w:rsidRPr="00584934">
              <w:rPr>
                <w:rFonts w:ascii="Arial" w:hAnsi="Arial" w:cs="Arial"/>
                <w:sz w:val="16"/>
              </w:rPr>
              <w:t>What can we learn from reflecting on wisdom?</w:t>
            </w:r>
          </w:p>
          <w:p w14:paraId="417C0C53" w14:textId="77777777" w:rsidR="00CA727D" w:rsidRPr="00584934" w:rsidRDefault="00CA727D" w:rsidP="00DE386A">
            <w:pPr>
              <w:jc w:val="center"/>
              <w:rPr>
                <w:rFonts w:ascii="Arial" w:hAnsi="Arial" w:cs="Arial"/>
                <w:sz w:val="16"/>
              </w:rPr>
            </w:pPr>
            <w:r w:rsidRPr="00584934">
              <w:rPr>
                <w:rFonts w:ascii="Arial" w:hAnsi="Arial" w:cs="Arial"/>
                <w:sz w:val="16"/>
              </w:rPr>
              <w:t>Judaism -Christianity / Islam</w:t>
            </w:r>
          </w:p>
        </w:tc>
        <w:tc>
          <w:tcPr>
            <w:tcW w:w="1367" w:type="dxa"/>
            <w:gridSpan w:val="2"/>
            <w:tcBorders>
              <w:top w:val="single" w:sz="18" w:space="0" w:color="auto"/>
            </w:tcBorders>
          </w:tcPr>
          <w:p w14:paraId="4EF1B367" w14:textId="77777777" w:rsidR="00CA727D" w:rsidRPr="00584934" w:rsidRDefault="00CA727D" w:rsidP="00DE386A">
            <w:pPr>
              <w:jc w:val="center"/>
              <w:rPr>
                <w:rFonts w:ascii="Arial" w:hAnsi="Arial" w:cs="Arial"/>
                <w:b/>
                <w:sz w:val="16"/>
              </w:rPr>
            </w:pPr>
            <w:r w:rsidRPr="00584934">
              <w:rPr>
                <w:rFonts w:ascii="Arial" w:hAnsi="Arial" w:cs="Arial"/>
                <w:b/>
                <w:sz w:val="16"/>
              </w:rPr>
              <w:t>Unit 27</w:t>
            </w:r>
            <w:r>
              <w:rPr>
                <w:rFonts w:ascii="Arial" w:hAnsi="Arial" w:cs="Arial"/>
                <w:b/>
                <w:sz w:val="16"/>
              </w:rPr>
              <w:t xml:space="preserve"> (6C)</w:t>
            </w:r>
          </w:p>
          <w:p w14:paraId="297C5BCC" w14:textId="77777777" w:rsidR="00CA727D" w:rsidRPr="00584934" w:rsidRDefault="00CA727D" w:rsidP="00DE386A">
            <w:pPr>
              <w:jc w:val="center"/>
              <w:rPr>
                <w:rFonts w:ascii="Arial" w:hAnsi="Arial" w:cs="Arial"/>
                <w:sz w:val="16"/>
              </w:rPr>
            </w:pPr>
            <w:r w:rsidRPr="00584934">
              <w:rPr>
                <w:rFonts w:ascii="Arial" w:hAnsi="Arial" w:cs="Arial"/>
                <w:sz w:val="16"/>
              </w:rPr>
              <w:t>How do we reflect spirituality through arts? Judaism -Christianity / Islam</w:t>
            </w:r>
          </w:p>
        </w:tc>
        <w:tc>
          <w:tcPr>
            <w:tcW w:w="1330" w:type="dxa"/>
            <w:tcBorders>
              <w:top w:val="single" w:sz="18" w:space="0" w:color="auto"/>
            </w:tcBorders>
          </w:tcPr>
          <w:p w14:paraId="22DA71BC" w14:textId="77777777" w:rsidR="00CA727D" w:rsidRPr="00686AC1" w:rsidRDefault="00CA727D" w:rsidP="00DE386A">
            <w:pPr>
              <w:jc w:val="center"/>
              <w:rPr>
                <w:rFonts w:ascii="Arial" w:hAnsi="Arial" w:cs="Arial"/>
                <w:b/>
                <w:i/>
                <w:sz w:val="16"/>
              </w:rPr>
            </w:pPr>
            <w:r w:rsidRPr="00686AC1">
              <w:rPr>
                <w:rFonts w:ascii="Arial" w:hAnsi="Arial" w:cs="Arial"/>
                <w:b/>
                <w:i/>
                <w:sz w:val="16"/>
              </w:rPr>
              <w:t xml:space="preserve">Unit </w:t>
            </w:r>
            <w:proofErr w:type="gramStart"/>
            <w:r w:rsidRPr="00686AC1">
              <w:rPr>
                <w:rFonts w:ascii="Arial" w:hAnsi="Arial" w:cs="Arial"/>
                <w:b/>
                <w:i/>
                <w:sz w:val="16"/>
              </w:rPr>
              <w:t xml:space="preserve">25 </w:t>
            </w:r>
            <w:r>
              <w:rPr>
                <w:rFonts w:ascii="Arial" w:hAnsi="Arial" w:cs="Arial"/>
                <w:b/>
                <w:i/>
                <w:sz w:val="16"/>
              </w:rPr>
              <w:t xml:space="preserve"> (</w:t>
            </w:r>
            <w:proofErr w:type="gramEnd"/>
            <w:r>
              <w:rPr>
                <w:rFonts w:ascii="Arial" w:hAnsi="Arial" w:cs="Arial"/>
                <w:b/>
                <w:i/>
                <w:sz w:val="16"/>
              </w:rPr>
              <w:t>6A)</w:t>
            </w:r>
          </w:p>
          <w:p w14:paraId="3149FDDC" w14:textId="77777777" w:rsidR="00CA727D" w:rsidRPr="00686AC1" w:rsidRDefault="00CA727D" w:rsidP="00DE386A">
            <w:pPr>
              <w:jc w:val="center"/>
              <w:rPr>
                <w:rFonts w:ascii="Arial" w:hAnsi="Arial" w:cs="Arial"/>
                <w:i/>
                <w:sz w:val="16"/>
              </w:rPr>
            </w:pPr>
            <w:r w:rsidRPr="00686AC1">
              <w:rPr>
                <w:rFonts w:ascii="Arial" w:hAnsi="Arial" w:cs="Arial"/>
                <w:i/>
                <w:sz w:val="16"/>
              </w:rPr>
              <w:t>How do people follow religious guidance?</w:t>
            </w:r>
          </w:p>
          <w:p w14:paraId="7E9C9C1D" w14:textId="77777777" w:rsidR="00CA727D" w:rsidRPr="00686AC1" w:rsidRDefault="00CA727D" w:rsidP="00DE386A">
            <w:pPr>
              <w:jc w:val="center"/>
              <w:rPr>
                <w:rFonts w:ascii="Arial" w:hAnsi="Arial" w:cs="Arial"/>
                <w:b/>
                <w:i/>
                <w:sz w:val="16"/>
              </w:rPr>
            </w:pPr>
            <w:r w:rsidRPr="00686AC1">
              <w:rPr>
                <w:rFonts w:ascii="Arial" w:hAnsi="Arial" w:cs="Arial"/>
                <w:b/>
                <w:i/>
                <w:sz w:val="16"/>
              </w:rPr>
              <w:t>Transition Unit</w:t>
            </w:r>
          </w:p>
        </w:tc>
      </w:tr>
      <w:tr w:rsidR="00CA727D" w:rsidRPr="00584934" w14:paraId="539B004E" w14:textId="77777777" w:rsidTr="00B06773">
        <w:tc>
          <w:tcPr>
            <w:tcW w:w="1915" w:type="dxa"/>
            <w:shd w:val="clear" w:color="auto" w:fill="F7CAAC" w:themeFill="accent2" w:themeFillTint="66"/>
          </w:tcPr>
          <w:p w14:paraId="6CC2F9C5" w14:textId="77777777" w:rsidR="00CA727D" w:rsidRDefault="00CA727D" w:rsidP="00DE386A">
            <w:pPr>
              <w:jc w:val="center"/>
              <w:rPr>
                <w:rFonts w:ascii="Arial" w:hAnsi="Arial" w:cs="Arial"/>
                <w:b/>
                <w:sz w:val="16"/>
              </w:rPr>
            </w:pPr>
            <w:r>
              <w:rPr>
                <w:rFonts w:ascii="Arial" w:hAnsi="Arial" w:cs="Arial"/>
                <w:b/>
                <w:sz w:val="16"/>
              </w:rPr>
              <w:t>Understanding Christianity</w:t>
            </w:r>
          </w:p>
          <w:p w14:paraId="0EF4F65A" w14:textId="77777777" w:rsidR="00CA727D" w:rsidRPr="00584934" w:rsidRDefault="00CA727D" w:rsidP="00DE386A">
            <w:pPr>
              <w:jc w:val="center"/>
              <w:rPr>
                <w:rFonts w:ascii="Arial" w:hAnsi="Arial" w:cs="Arial"/>
                <w:b/>
                <w:sz w:val="16"/>
              </w:rPr>
            </w:pPr>
          </w:p>
        </w:tc>
        <w:tc>
          <w:tcPr>
            <w:tcW w:w="2767" w:type="dxa"/>
            <w:gridSpan w:val="2"/>
            <w:shd w:val="clear" w:color="auto" w:fill="F7CAAC" w:themeFill="accent2" w:themeFillTint="66"/>
          </w:tcPr>
          <w:p w14:paraId="669B90DE" w14:textId="77777777" w:rsidR="00CA727D" w:rsidRPr="00584934" w:rsidRDefault="00CA727D" w:rsidP="00DE386A">
            <w:pPr>
              <w:jc w:val="center"/>
              <w:rPr>
                <w:rFonts w:ascii="Arial" w:hAnsi="Arial" w:cs="Arial"/>
                <w:b/>
                <w:sz w:val="16"/>
              </w:rPr>
            </w:pPr>
            <w:r w:rsidRPr="00584934">
              <w:rPr>
                <w:rFonts w:ascii="Arial" w:hAnsi="Arial" w:cs="Arial"/>
                <w:b/>
                <w:sz w:val="16"/>
              </w:rPr>
              <w:t>Gospel</w:t>
            </w:r>
          </w:p>
          <w:p w14:paraId="79117AFF" w14:textId="77777777" w:rsidR="00CA727D" w:rsidRPr="00584934" w:rsidRDefault="00CA727D" w:rsidP="00DE386A">
            <w:pPr>
              <w:jc w:val="center"/>
              <w:rPr>
                <w:rFonts w:ascii="Arial" w:hAnsi="Arial" w:cs="Arial"/>
                <w:b/>
                <w:sz w:val="16"/>
              </w:rPr>
            </w:pPr>
            <w:r w:rsidRPr="00584934">
              <w:rPr>
                <w:rFonts w:ascii="Arial" w:hAnsi="Arial" w:cs="Arial"/>
                <w:sz w:val="16"/>
              </w:rPr>
              <w:t>UC2b.5 What would Jesus do?</w:t>
            </w:r>
          </w:p>
        </w:tc>
        <w:tc>
          <w:tcPr>
            <w:tcW w:w="2533" w:type="dxa"/>
            <w:gridSpan w:val="2"/>
            <w:shd w:val="clear" w:color="auto" w:fill="F7CAAC" w:themeFill="accent2" w:themeFillTint="66"/>
          </w:tcPr>
          <w:p w14:paraId="2EA88D7C" w14:textId="77777777" w:rsidR="00CA727D" w:rsidRPr="00584934" w:rsidRDefault="00CA727D" w:rsidP="00DE386A">
            <w:pPr>
              <w:jc w:val="center"/>
              <w:rPr>
                <w:rFonts w:ascii="Arial" w:hAnsi="Arial" w:cs="Arial"/>
                <w:b/>
                <w:sz w:val="16"/>
              </w:rPr>
            </w:pPr>
            <w:r w:rsidRPr="00584934">
              <w:rPr>
                <w:rFonts w:ascii="Arial" w:hAnsi="Arial" w:cs="Arial"/>
                <w:b/>
                <w:sz w:val="16"/>
              </w:rPr>
              <w:t>Kingdom of God</w:t>
            </w:r>
          </w:p>
          <w:p w14:paraId="1348A9D6" w14:textId="77777777" w:rsidR="00CA727D" w:rsidRPr="00584934" w:rsidRDefault="00CA727D" w:rsidP="00DE386A">
            <w:pPr>
              <w:jc w:val="center"/>
              <w:rPr>
                <w:rFonts w:ascii="Arial" w:hAnsi="Arial" w:cs="Arial"/>
                <w:sz w:val="16"/>
              </w:rPr>
            </w:pPr>
            <w:r w:rsidRPr="00584934">
              <w:rPr>
                <w:rFonts w:ascii="Arial" w:hAnsi="Arial" w:cs="Arial"/>
                <w:sz w:val="16"/>
              </w:rPr>
              <w:t>UC2b.8 What kind of king is Jesus?</w:t>
            </w:r>
          </w:p>
        </w:tc>
        <w:tc>
          <w:tcPr>
            <w:tcW w:w="2697" w:type="dxa"/>
            <w:gridSpan w:val="3"/>
            <w:shd w:val="clear" w:color="auto" w:fill="F7CAAC" w:themeFill="accent2" w:themeFillTint="66"/>
          </w:tcPr>
          <w:p w14:paraId="65A83DC6" w14:textId="77777777" w:rsidR="00CA727D" w:rsidRDefault="00CA727D" w:rsidP="00DE386A">
            <w:pPr>
              <w:jc w:val="center"/>
              <w:rPr>
                <w:rFonts w:ascii="Arial" w:hAnsi="Arial" w:cs="Arial"/>
                <w:b/>
                <w:sz w:val="16"/>
              </w:rPr>
            </w:pPr>
            <w:r>
              <w:rPr>
                <w:rFonts w:ascii="Arial" w:hAnsi="Arial" w:cs="Arial"/>
                <w:b/>
                <w:sz w:val="16"/>
              </w:rPr>
              <w:t>Kingdom of God</w:t>
            </w:r>
          </w:p>
          <w:p w14:paraId="0256B644" w14:textId="77777777" w:rsidR="00CA727D" w:rsidRPr="00584934" w:rsidRDefault="00CA727D" w:rsidP="00DE386A">
            <w:pPr>
              <w:jc w:val="center"/>
              <w:rPr>
                <w:rFonts w:ascii="Arial" w:hAnsi="Arial" w:cs="Arial"/>
                <w:sz w:val="16"/>
              </w:rPr>
            </w:pPr>
            <w:r>
              <w:rPr>
                <w:rFonts w:ascii="Arial" w:hAnsi="Arial" w:cs="Arial"/>
                <w:sz w:val="16"/>
              </w:rPr>
              <w:t xml:space="preserve">UC 2a.6 </w:t>
            </w:r>
            <w:r w:rsidRPr="00584934">
              <w:rPr>
                <w:rFonts w:ascii="Arial" w:hAnsi="Arial" w:cs="Arial"/>
                <w:sz w:val="16"/>
              </w:rPr>
              <w:t>What was the impact of Pentecost?</w:t>
            </w:r>
          </w:p>
        </w:tc>
      </w:tr>
    </w:tbl>
    <w:p w14:paraId="7C67939D" w14:textId="77777777" w:rsidR="00CA727D" w:rsidRPr="00584934" w:rsidRDefault="00CA727D" w:rsidP="00CA727D">
      <w:pPr>
        <w:rPr>
          <w:rFonts w:ascii="Arial" w:hAnsi="Arial" w:cs="Arial"/>
        </w:rPr>
      </w:pPr>
    </w:p>
    <w:p w14:paraId="0E49782B" w14:textId="77777777" w:rsidR="00CA727D" w:rsidRPr="00212BF3" w:rsidRDefault="00CA727D" w:rsidP="00A53399">
      <w:pPr>
        <w:rPr>
          <w:rFonts w:asciiTheme="minorHAnsi" w:hAnsiTheme="minorHAnsi" w:cstheme="minorHAnsi"/>
          <w:sz w:val="28"/>
          <w:szCs w:val="28"/>
        </w:rPr>
      </w:pPr>
    </w:p>
    <w:sectPr w:rsidR="00CA727D" w:rsidRPr="00212BF3" w:rsidSect="004C43F6">
      <w:pgSz w:w="11906" w:h="16838"/>
      <w:pgMar w:top="426" w:right="991" w:bottom="284"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D67074"/>
    <w:multiLevelType w:val="hybridMultilevel"/>
    <w:tmpl w:val="65CCAA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D505D56"/>
    <w:multiLevelType w:val="hybridMultilevel"/>
    <w:tmpl w:val="DCE28D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E494391"/>
    <w:multiLevelType w:val="hybridMultilevel"/>
    <w:tmpl w:val="B2E818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F613FFC"/>
    <w:multiLevelType w:val="hybridMultilevel"/>
    <w:tmpl w:val="E5B601CC"/>
    <w:lvl w:ilvl="0" w:tplc="E22C5C06">
      <w:start w:val="1"/>
      <w:numFmt w:val="bullet"/>
      <w:lvlText w:val=""/>
      <w:lvlJc w:val="left"/>
      <w:pPr>
        <w:tabs>
          <w:tab w:val="num" w:pos="1080"/>
        </w:tabs>
        <w:ind w:left="108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0B77D0F"/>
    <w:multiLevelType w:val="multilevel"/>
    <w:tmpl w:val="DD6880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2E521AF"/>
    <w:multiLevelType w:val="hybridMultilevel"/>
    <w:tmpl w:val="C5ACCB3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769549D"/>
    <w:multiLevelType w:val="hybridMultilevel"/>
    <w:tmpl w:val="B024EAA0"/>
    <w:lvl w:ilvl="0" w:tplc="E22C5C06">
      <w:start w:val="1"/>
      <w:numFmt w:val="bullet"/>
      <w:lvlText w:val=""/>
      <w:lvlJc w:val="left"/>
      <w:pPr>
        <w:tabs>
          <w:tab w:val="num" w:pos="1080"/>
        </w:tabs>
        <w:ind w:left="108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8B75612"/>
    <w:multiLevelType w:val="hybridMultilevel"/>
    <w:tmpl w:val="6ECAD6AA"/>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8" w15:restartNumberingAfterBreak="0">
    <w:nsid w:val="1B9B3C05"/>
    <w:multiLevelType w:val="hybridMultilevel"/>
    <w:tmpl w:val="B27A7498"/>
    <w:lvl w:ilvl="0" w:tplc="E22C5C06">
      <w:start w:val="1"/>
      <w:numFmt w:val="bullet"/>
      <w:lvlText w:val=""/>
      <w:lvlJc w:val="left"/>
      <w:pPr>
        <w:tabs>
          <w:tab w:val="num" w:pos="1080"/>
        </w:tabs>
        <w:ind w:left="108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C9B0CA0"/>
    <w:multiLevelType w:val="multilevel"/>
    <w:tmpl w:val="18D035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1ED57AF2"/>
    <w:multiLevelType w:val="multilevel"/>
    <w:tmpl w:val="B0D44E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211A28E6"/>
    <w:multiLevelType w:val="hybridMultilevel"/>
    <w:tmpl w:val="69787F38"/>
    <w:lvl w:ilvl="0" w:tplc="E22C5C06">
      <w:start w:val="1"/>
      <w:numFmt w:val="bullet"/>
      <w:lvlText w:val=""/>
      <w:lvlJc w:val="left"/>
      <w:pPr>
        <w:tabs>
          <w:tab w:val="num" w:pos="1080"/>
        </w:tabs>
        <w:ind w:left="108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1D93ED9"/>
    <w:multiLevelType w:val="hybridMultilevel"/>
    <w:tmpl w:val="A7BC51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2F30924"/>
    <w:multiLevelType w:val="multilevel"/>
    <w:tmpl w:val="911C77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2CFE3A3E"/>
    <w:multiLevelType w:val="hybridMultilevel"/>
    <w:tmpl w:val="3946C4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FE92BF8"/>
    <w:multiLevelType w:val="hybridMultilevel"/>
    <w:tmpl w:val="21229C42"/>
    <w:lvl w:ilvl="0" w:tplc="E22C5C06">
      <w:start w:val="1"/>
      <w:numFmt w:val="bullet"/>
      <w:lvlText w:val=""/>
      <w:lvlJc w:val="left"/>
      <w:pPr>
        <w:tabs>
          <w:tab w:val="num" w:pos="1080"/>
        </w:tabs>
        <w:ind w:left="108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34002B49"/>
    <w:multiLevelType w:val="hybridMultilevel"/>
    <w:tmpl w:val="80547A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7A97AAE"/>
    <w:multiLevelType w:val="hybridMultilevel"/>
    <w:tmpl w:val="93DAAE80"/>
    <w:lvl w:ilvl="0" w:tplc="E22C5C06">
      <w:start w:val="1"/>
      <w:numFmt w:val="bullet"/>
      <w:lvlText w:val=""/>
      <w:lvlJc w:val="left"/>
      <w:pPr>
        <w:tabs>
          <w:tab w:val="num" w:pos="1080"/>
        </w:tabs>
        <w:ind w:left="108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38D74BA4"/>
    <w:multiLevelType w:val="hybridMultilevel"/>
    <w:tmpl w:val="4D9CAF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C3C075D"/>
    <w:multiLevelType w:val="hybridMultilevel"/>
    <w:tmpl w:val="DBAACCF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E3948F1"/>
    <w:multiLevelType w:val="hybridMultilevel"/>
    <w:tmpl w:val="0FFCBD8C"/>
    <w:lvl w:ilvl="0" w:tplc="E22C5C06">
      <w:start w:val="1"/>
      <w:numFmt w:val="bullet"/>
      <w:lvlText w:val=""/>
      <w:lvlJc w:val="left"/>
      <w:pPr>
        <w:tabs>
          <w:tab w:val="num" w:pos="1080"/>
        </w:tabs>
        <w:ind w:left="108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49B56643"/>
    <w:multiLevelType w:val="multilevel"/>
    <w:tmpl w:val="BD82A6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4CC84AB8"/>
    <w:multiLevelType w:val="hybridMultilevel"/>
    <w:tmpl w:val="94CA808E"/>
    <w:lvl w:ilvl="0" w:tplc="E22C5C06">
      <w:start w:val="1"/>
      <w:numFmt w:val="bullet"/>
      <w:lvlText w:val=""/>
      <w:lvlJc w:val="left"/>
      <w:pPr>
        <w:tabs>
          <w:tab w:val="num" w:pos="1080"/>
        </w:tabs>
        <w:ind w:left="108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4E32070A"/>
    <w:multiLevelType w:val="hybridMultilevel"/>
    <w:tmpl w:val="999A35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E862A6B"/>
    <w:multiLevelType w:val="hybridMultilevel"/>
    <w:tmpl w:val="1BFE46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F5B1255"/>
    <w:multiLevelType w:val="hybridMultilevel"/>
    <w:tmpl w:val="025862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03A184B"/>
    <w:multiLevelType w:val="multilevel"/>
    <w:tmpl w:val="0C4AC7B8"/>
    <w:lvl w:ilvl="0">
      <w:start w:val="8"/>
      <w:numFmt w:val="decimal"/>
      <w:lvlText w:val="%1"/>
      <w:lvlJc w:val="left"/>
      <w:pPr>
        <w:ind w:left="360" w:hanging="360"/>
      </w:pPr>
      <w:rPr>
        <w:rFonts w:hint="default"/>
      </w:rPr>
    </w:lvl>
    <w:lvl w:ilvl="1">
      <w:start w:val="4"/>
      <w:numFmt w:val="decimal"/>
      <w:lvlText w:val="%1.%2"/>
      <w:lvlJc w:val="left"/>
      <w:pPr>
        <w:ind w:left="360" w:hanging="360"/>
      </w:pPr>
      <w:rPr>
        <w:rFonts w:hint="default"/>
        <w:sz w:val="22"/>
        <w:szCs w:val="22"/>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15:restartNumberingAfterBreak="0">
    <w:nsid w:val="50DE0D85"/>
    <w:multiLevelType w:val="hybridMultilevel"/>
    <w:tmpl w:val="C2EC6B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1957ECA"/>
    <w:multiLevelType w:val="hybridMultilevel"/>
    <w:tmpl w:val="B694C8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8F74E77"/>
    <w:multiLevelType w:val="hybridMultilevel"/>
    <w:tmpl w:val="E89EA68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60A857D7"/>
    <w:multiLevelType w:val="hybridMultilevel"/>
    <w:tmpl w:val="465EF096"/>
    <w:lvl w:ilvl="0" w:tplc="E22C5C06">
      <w:start w:val="1"/>
      <w:numFmt w:val="bullet"/>
      <w:lvlText w:val=""/>
      <w:lvlJc w:val="left"/>
      <w:pPr>
        <w:tabs>
          <w:tab w:val="num" w:pos="1080"/>
        </w:tabs>
        <w:ind w:left="108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675B6698"/>
    <w:multiLevelType w:val="multilevel"/>
    <w:tmpl w:val="5BA073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6C0D7A70"/>
    <w:multiLevelType w:val="multilevel"/>
    <w:tmpl w:val="DABAD0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71360125"/>
    <w:multiLevelType w:val="hybridMultilevel"/>
    <w:tmpl w:val="2368B7F4"/>
    <w:lvl w:ilvl="0" w:tplc="9F24CD74">
      <w:start w:val="1"/>
      <w:numFmt w:val="bullet"/>
      <w:lvlText w:val=""/>
      <w:lvlJc w:val="left"/>
      <w:pPr>
        <w:ind w:left="785" w:hanging="360"/>
      </w:pPr>
      <w:rPr>
        <w:rFonts w:ascii="Symbol" w:hAnsi="Symbol" w:hint="default"/>
      </w:rPr>
    </w:lvl>
    <w:lvl w:ilvl="1" w:tplc="04090003">
      <w:start w:val="1"/>
      <w:numFmt w:val="bullet"/>
      <w:lvlText w:val="o"/>
      <w:lvlJc w:val="left"/>
      <w:pPr>
        <w:ind w:left="1364" w:hanging="360"/>
      </w:pPr>
      <w:rPr>
        <w:rFonts w:ascii="Courier New" w:hAnsi="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34" w15:restartNumberingAfterBreak="0">
    <w:nsid w:val="74F249E9"/>
    <w:multiLevelType w:val="hybridMultilevel"/>
    <w:tmpl w:val="62BA0D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245724829">
    <w:abstractNumId w:val="29"/>
  </w:num>
  <w:num w:numId="2" w16cid:durableId="326129475">
    <w:abstractNumId w:val="1"/>
  </w:num>
  <w:num w:numId="3" w16cid:durableId="2093507086">
    <w:abstractNumId w:val="22"/>
  </w:num>
  <w:num w:numId="4" w16cid:durableId="2108963221">
    <w:abstractNumId w:val="11"/>
  </w:num>
  <w:num w:numId="5" w16cid:durableId="904339708">
    <w:abstractNumId w:val="3"/>
  </w:num>
  <w:num w:numId="6" w16cid:durableId="309019935">
    <w:abstractNumId w:val="7"/>
  </w:num>
  <w:num w:numId="7" w16cid:durableId="2084141446">
    <w:abstractNumId w:val="30"/>
  </w:num>
  <w:num w:numId="8" w16cid:durableId="1469201436">
    <w:abstractNumId w:val="8"/>
  </w:num>
  <w:num w:numId="9" w16cid:durableId="821166174">
    <w:abstractNumId w:val="15"/>
  </w:num>
  <w:num w:numId="10" w16cid:durableId="854804265">
    <w:abstractNumId w:val="17"/>
  </w:num>
  <w:num w:numId="11" w16cid:durableId="614601053">
    <w:abstractNumId w:val="20"/>
  </w:num>
  <w:num w:numId="12" w16cid:durableId="1166558970">
    <w:abstractNumId w:val="6"/>
  </w:num>
  <w:num w:numId="13" w16cid:durableId="358506543">
    <w:abstractNumId w:val="24"/>
  </w:num>
  <w:num w:numId="14" w16cid:durableId="1040010270">
    <w:abstractNumId w:val="0"/>
  </w:num>
  <w:num w:numId="15" w16cid:durableId="1659308267">
    <w:abstractNumId w:val="34"/>
  </w:num>
  <w:num w:numId="16" w16cid:durableId="1338268303">
    <w:abstractNumId w:val="16"/>
  </w:num>
  <w:num w:numId="17" w16cid:durableId="2026594687">
    <w:abstractNumId w:val="23"/>
  </w:num>
  <w:num w:numId="18" w16cid:durableId="571238634">
    <w:abstractNumId w:val="14"/>
  </w:num>
  <w:num w:numId="19" w16cid:durableId="960846893">
    <w:abstractNumId w:val="28"/>
  </w:num>
  <w:num w:numId="20" w16cid:durableId="1833984248">
    <w:abstractNumId w:val="2"/>
  </w:num>
  <w:num w:numId="21" w16cid:durableId="1260022304">
    <w:abstractNumId w:val="33"/>
  </w:num>
  <w:num w:numId="22" w16cid:durableId="701636471">
    <w:abstractNumId w:val="25"/>
  </w:num>
  <w:num w:numId="23" w16cid:durableId="1297100233">
    <w:abstractNumId w:val="19"/>
  </w:num>
  <w:num w:numId="24" w16cid:durableId="1150099080">
    <w:abstractNumId w:val="12"/>
  </w:num>
  <w:num w:numId="25" w16cid:durableId="211581058">
    <w:abstractNumId w:val="26"/>
  </w:num>
  <w:num w:numId="26" w16cid:durableId="1691681015">
    <w:abstractNumId w:val="18"/>
  </w:num>
  <w:num w:numId="27" w16cid:durableId="1081948436">
    <w:abstractNumId w:val="27"/>
  </w:num>
  <w:num w:numId="28" w16cid:durableId="1529101476">
    <w:abstractNumId w:val="5"/>
  </w:num>
  <w:num w:numId="29" w16cid:durableId="1152676028">
    <w:abstractNumId w:val="13"/>
  </w:num>
  <w:num w:numId="30" w16cid:durableId="915432810">
    <w:abstractNumId w:val="32"/>
  </w:num>
  <w:num w:numId="31" w16cid:durableId="1343628083">
    <w:abstractNumId w:val="4"/>
  </w:num>
  <w:num w:numId="32" w16cid:durableId="1052653670">
    <w:abstractNumId w:val="9"/>
  </w:num>
  <w:num w:numId="33" w16cid:durableId="43918370">
    <w:abstractNumId w:val="21"/>
  </w:num>
  <w:num w:numId="34" w16cid:durableId="1702049153">
    <w:abstractNumId w:val="31"/>
  </w:num>
  <w:num w:numId="35" w16cid:durableId="169210304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2A0A"/>
    <w:rsid w:val="00017238"/>
    <w:rsid w:val="00092609"/>
    <w:rsid w:val="000A2116"/>
    <w:rsid w:val="000B6ED5"/>
    <w:rsid w:val="000F2442"/>
    <w:rsid w:val="00111B5F"/>
    <w:rsid w:val="0011296A"/>
    <w:rsid w:val="00164249"/>
    <w:rsid w:val="001673B8"/>
    <w:rsid w:val="0019069C"/>
    <w:rsid w:val="001941D5"/>
    <w:rsid w:val="001A2A0A"/>
    <w:rsid w:val="001C2BF3"/>
    <w:rsid w:val="001C75FF"/>
    <w:rsid w:val="001F0970"/>
    <w:rsid w:val="00212BF3"/>
    <w:rsid w:val="0023612B"/>
    <w:rsid w:val="002715A1"/>
    <w:rsid w:val="002B021B"/>
    <w:rsid w:val="002E3013"/>
    <w:rsid w:val="00341503"/>
    <w:rsid w:val="003511C4"/>
    <w:rsid w:val="00352F7A"/>
    <w:rsid w:val="00383A4A"/>
    <w:rsid w:val="003948DC"/>
    <w:rsid w:val="003A45C8"/>
    <w:rsid w:val="00427733"/>
    <w:rsid w:val="004524EF"/>
    <w:rsid w:val="004900CF"/>
    <w:rsid w:val="004B4557"/>
    <w:rsid w:val="004C01CF"/>
    <w:rsid w:val="004C43F6"/>
    <w:rsid w:val="004C50F5"/>
    <w:rsid w:val="004E4EDC"/>
    <w:rsid w:val="004F1441"/>
    <w:rsid w:val="004F6B0E"/>
    <w:rsid w:val="00571132"/>
    <w:rsid w:val="005757FA"/>
    <w:rsid w:val="005C39D3"/>
    <w:rsid w:val="00613A29"/>
    <w:rsid w:val="006330B6"/>
    <w:rsid w:val="00641F8E"/>
    <w:rsid w:val="00644411"/>
    <w:rsid w:val="006F4E79"/>
    <w:rsid w:val="00705535"/>
    <w:rsid w:val="00706A1B"/>
    <w:rsid w:val="00722DFD"/>
    <w:rsid w:val="007253E1"/>
    <w:rsid w:val="007D3D04"/>
    <w:rsid w:val="00823245"/>
    <w:rsid w:val="00841916"/>
    <w:rsid w:val="00865756"/>
    <w:rsid w:val="00877FB2"/>
    <w:rsid w:val="008C3F20"/>
    <w:rsid w:val="008E1AE4"/>
    <w:rsid w:val="00930D03"/>
    <w:rsid w:val="0093562A"/>
    <w:rsid w:val="00935E91"/>
    <w:rsid w:val="00942FF4"/>
    <w:rsid w:val="009530A9"/>
    <w:rsid w:val="009866A1"/>
    <w:rsid w:val="009929C4"/>
    <w:rsid w:val="009C5723"/>
    <w:rsid w:val="009D49B0"/>
    <w:rsid w:val="009E274A"/>
    <w:rsid w:val="009E763D"/>
    <w:rsid w:val="009F789A"/>
    <w:rsid w:val="00A52122"/>
    <w:rsid w:val="00A53399"/>
    <w:rsid w:val="00A5707D"/>
    <w:rsid w:val="00A7076B"/>
    <w:rsid w:val="00A80223"/>
    <w:rsid w:val="00AB20D5"/>
    <w:rsid w:val="00AF4654"/>
    <w:rsid w:val="00B06773"/>
    <w:rsid w:val="00B47C6A"/>
    <w:rsid w:val="00B50B45"/>
    <w:rsid w:val="00B53D52"/>
    <w:rsid w:val="00BA14F1"/>
    <w:rsid w:val="00BA3801"/>
    <w:rsid w:val="00BB0E97"/>
    <w:rsid w:val="00BD1806"/>
    <w:rsid w:val="00C029EC"/>
    <w:rsid w:val="00C120C0"/>
    <w:rsid w:val="00C4086C"/>
    <w:rsid w:val="00C4728A"/>
    <w:rsid w:val="00C66FD1"/>
    <w:rsid w:val="00C71F85"/>
    <w:rsid w:val="00C90F7C"/>
    <w:rsid w:val="00C946ED"/>
    <w:rsid w:val="00C95A5D"/>
    <w:rsid w:val="00CA727D"/>
    <w:rsid w:val="00CC26A3"/>
    <w:rsid w:val="00D11380"/>
    <w:rsid w:val="00DA6839"/>
    <w:rsid w:val="00DA7E68"/>
    <w:rsid w:val="00E22974"/>
    <w:rsid w:val="00E84381"/>
    <w:rsid w:val="00E90CC4"/>
    <w:rsid w:val="00EA3E52"/>
    <w:rsid w:val="00EC34F3"/>
    <w:rsid w:val="00ED06D3"/>
    <w:rsid w:val="00EE4764"/>
    <w:rsid w:val="00EE7490"/>
    <w:rsid w:val="00F058A6"/>
    <w:rsid w:val="00F26B59"/>
    <w:rsid w:val="00F969D9"/>
    <w:rsid w:val="00FB7883"/>
    <w:rsid w:val="00FD001C"/>
    <w:rsid w:val="00FE1949"/>
    <w:rsid w:val="00FE6F67"/>
    <w:rsid w:val="00FF2655"/>
    <w:rsid w:val="00FF3BD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339AADD"/>
  <w15:chartTrackingRefBased/>
  <w15:docId w15:val="{58D7FC53-D69A-497C-BC04-CB214A768C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qFormat="1"/>
    <w:lsdException w:name="Strong" w:uiPriority="22"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eastAsia="en-US"/>
    </w:rPr>
  </w:style>
  <w:style w:type="paragraph" w:styleId="Heading1">
    <w:name w:val="heading 1"/>
    <w:basedOn w:val="Normal"/>
    <w:next w:val="Normal"/>
    <w:qFormat/>
    <w:pPr>
      <w:keepNext/>
      <w:outlineLvl w:val="0"/>
    </w:pPr>
    <w:rPr>
      <w:rFonts w:ascii="Arial" w:hAnsi="Arial" w:cs="Arial"/>
      <w:b/>
      <w:bCs/>
    </w:rPr>
  </w:style>
  <w:style w:type="paragraph" w:styleId="Heading2">
    <w:name w:val="heading 2"/>
    <w:basedOn w:val="Normal"/>
    <w:next w:val="Normal"/>
    <w:qFormat/>
    <w:pPr>
      <w:keepNext/>
      <w:outlineLvl w:val="1"/>
    </w:pPr>
    <w:rPr>
      <w:rFonts w:ascii="Arial" w:hAnsi="Arial" w:cs="Arial"/>
      <w:b/>
      <w:bCs/>
      <w:u w:val="single"/>
    </w:rPr>
  </w:style>
  <w:style w:type="paragraph" w:styleId="Heading3">
    <w:name w:val="heading 3"/>
    <w:basedOn w:val="Normal"/>
    <w:next w:val="Normal"/>
    <w:qFormat/>
    <w:pPr>
      <w:keepNext/>
      <w:outlineLvl w:val="2"/>
    </w:pPr>
    <w:rPr>
      <w:rFonts w:ascii="Arial" w:hAnsi="Arial" w:cs="Arial"/>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rFonts w:ascii="Arial" w:hAnsi="Arial" w:cs="Arial"/>
      <w:b/>
      <w:bCs/>
      <w:u w:val="single"/>
    </w:rPr>
  </w:style>
  <w:style w:type="paragraph" w:styleId="Subtitle">
    <w:name w:val="Subtitle"/>
    <w:basedOn w:val="Normal"/>
    <w:qFormat/>
    <w:rPr>
      <w:rFonts w:ascii="Arial" w:hAnsi="Arial" w:cs="Arial"/>
      <w:b/>
      <w:bCs/>
      <w:u w:val="single"/>
    </w:rPr>
  </w:style>
  <w:style w:type="paragraph" w:styleId="BodyTextIndent">
    <w:name w:val="Body Text Indent"/>
    <w:basedOn w:val="Normal"/>
    <w:pPr>
      <w:ind w:left="1080"/>
    </w:pPr>
    <w:rPr>
      <w:rFonts w:ascii="Arial" w:hAnsi="Arial" w:cs="Arial"/>
    </w:rPr>
  </w:style>
  <w:style w:type="paragraph" w:styleId="BodyText">
    <w:name w:val="Body Text"/>
    <w:basedOn w:val="Normal"/>
    <w:rPr>
      <w:rFonts w:ascii="Arial" w:hAnsi="Arial" w:cs="Arial"/>
      <w:b/>
      <w:bCs/>
    </w:rPr>
  </w:style>
  <w:style w:type="paragraph" w:customStyle="1" w:styleId="Default">
    <w:name w:val="Default"/>
    <w:basedOn w:val="Normal"/>
    <w:rsid w:val="004E4EDC"/>
    <w:pPr>
      <w:autoSpaceDE w:val="0"/>
      <w:autoSpaceDN w:val="0"/>
    </w:pPr>
    <w:rPr>
      <w:rFonts w:ascii="Arial" w:eastAsia="Calibri" w:hAnsi="Arial" w:cs="Arial"/>
      <w:color w:val="000000"/>
    </w:rPr>
  </w:style>
  <w:style w:type="table" w:styleId="TableGrid">
    <w:name w:val="Table Grid"/>
    <w:basedOn w:val="TableNormal"/>
    <w:uiPriority w:val="39"/>
    <w:rsid w:val="0084191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41916"/>
    <w:pPr>
      <w:ind w:left="720"/>
      <w:contextualSpacing/>
    </w:pPr>
    <w:rPr>
      <w:sz w:val="20"/>
      <w:szCs w:val="20"/>
    </w:rPr>
  </w:style>
  <w:style w:type="character" w:styleId="Hyperlink">
    <w:name w:val="Hyperlink"/>
    <w:uiPriority w:val="99"/>
    <w:unhideWhenUsed/>
    <w:qFormat/>
    <w:rsid w:val="00D11380"/>
    <w:rPr>
      <w:rFonts w:ascii="Arial" w:hAnsi="Arial"/>
      <w:color w:val="0092CF"/>
      <w:sz w:val="20"/>
      <w:u w:val="single"/>
    </w:rPr>
  </w:style>
  <w:style w:type="paragraph" w:customStyle="1" w:styleId="Caption1">
    <w:name w:val="Caption 1"/>
    <w:basedOn w:val="Normal"/>
    <w:qFormat/>
    <w:rsid w:val="00D11380"/>
    <w:pPr>
      <w:spacing w:before="120" w:after="120"/>
    </w:pPr>
    <w:rPr>
      <w:rFonts w:ascii="Arial" w:eastAsia="MS Mincho" w:hAnsi="Arial"/>
      <w:i/>
      <w:color w:val="F15F22"/>
      <w:sz w:val="20"/>
    </w:rPr>
  </w:style>
  <w:style w:type="character" w:customStyle="1" w:styleId="ms-rteforecolor-3">
    <w:name w:val="ms-rteforecolor-3"/>
    <w:rsid w:val="00D11380"/>
  </w:style>
  <w:style w:type="character" w:customStyle="1" w:styleId="ms-rtethemeforecolor-1-5">
    <w:name w:val="ms-rtethemeforecolor-1-5"/>
    <w:rsid w:val="00D11380"/>
  </w:style>
  <w:style w:type="paragraph" w:styleId="NormalWeb">
    <w:name w:val="Normal (Web)"/>
    <w:basedOn w:val="Normal"/>
    <w:uiPriority w:val="99"/>
    <w:unhideWhenUsed/>
    <w:rsid w:val="0019069C"/>
    <w:pPr>
      <w:spacing w:before="100" w:beforeAutospacing="1" w:after="100" w:afterAutospacing="1"/>
    </w:pPr>
    <w:rPr>
      <w:lang w:eastAsia="en-GB"/>
    </w:rPr>
  </w:style>
  <w:style w:type="paragraph" w:styleId="BodyText2">
    <w:name w:val="Body Text 2"/>
    <w:basedOn w:val="Normal"/>
    <w:link w:val="BodyText2Char"/>
    <w:rsid w:val="00A5707D"/>
    <w:pPr>
      <w:spacing w:after="120" w:line="480" w:lineRule="auto"/>
    </w:pPr>
  </w:style>
  <w:style w:type="character" w:customStyle="1" w:styleId="BodyText2Char">
    <w:name w:val="Body Text 2 Char"/>
    <w:basedOn w:val="DefaultParagraphFont"/>
    <w:link w:val="BodyText2"/>
    <w:rsid w:val="00A5707D"/>
    <w:rPr>
      <w:sz w:val="24"/>
      <w:szCs w:val="24"/>
      <w:lang w:eastAsia="en-US"/>
    </w:rPr>
  </w:style>
  <w:style w:type="character" w:styleId="Strong">
    <w:name w:val="Strong"/>
    <w:uiPriority w:val="22"/>
    <w:qFormat/>
    <w:rsid w:val="00A5707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7204515">
      <w:bodyDiv w:val="1"/>
      <w:marLeft w:val="0"/>
      <w:marRight w:val="0"/>
      <w:marTop w:val="0"/>
      <w:marBottom w:val="0"/>
      <w:divBdr>
        <w:top w:val="none" w:sz="0" w:space="0" w:color="auto"/>
        <w:left w:val="none" w:sz="0" w:space="0" w:color="auto"/>
        <w:bottom w:val="none" w:sz="0" w:space="0" w:color="auto"/>
        <w:right w:val="none" w:sz="0" w:space="0" w:color="auto"/>
      </w:divBdr>
    </w:div>
    <w:div w:id="969284784">
      <w:bodyDiv w:val="1"/>
      <w:marLeft w:val="0"/>
      <w:marRight w:val="0"/>
      <w:marTop w:val="0"/>
      <w:marBottom w:val="0"/>
      <w:divBdr>
        <w:top w:val="none" w:sz="0" w:space="0" w:color="auto"/>
        <w:left w:val="none" w:sz="0" w:space="0" w:color="auto"/>
        <w:bottom w:val="none" w:sz="0" w:space="0" w:color="auto"/>
        <w:right w:val="none" w:sz="0" w:space="0" w:color="auto"/>
      </w:divBdr>
    </w:div>
    <w:div w:id="1415594227">
      <w:bodyDiv w:val="1"/>
      <w:marLeft w:val="0"/>
      <w:marRight w:val="0"/>
      <w:marTop w:val="0"/>
      <w:marBottom w:val="0"/>
      <w:divBdr>
        <w:top w:val="none" w:sz="0" w:space="0" w:color="auto"/>
        <w:left w:val="none" w:sz="0" w:space="0" w:color="auto"/>
        <w:bottom w:val="none" w:sz="0" w:space="0" w:color="auto"/>
        <w:right w:val="none" w:sz="0" w:space="0" w:color="auto"/>
      </w:divBdr>
    </w:div>
    <w:div w:id="1443383219">
      <w:bodyDiv w:val="1"/>
      <w:marLeft w:val="0"/>
      <w:marRight w:val="0"/>
      <w:marTop w:val="0"/>
      <w:marBottom w:val="0"/>
      <w:divBdr>
        <w:top w:val="none" w:sz="0" w:space="0" w:color="auto"/>
        <w:left w:val="none" w:sz="0" w:space="0" w:color="auto"/>
        <w:bottom w:val="none" w:sz="0" w:space="0" w:color="auto"/>
        <w:right w:val="none" w:sz="0" w:space="0" w:color="auto"/>
      </w:divBdr>
    </w:div>
    <w:div w:id="1480800973">
      <w:bodyDiv w:val="1"/>
      <w:marLeft w:val="0"/>
      <w:marRight w:val="0"/>
      <w:marTop w:val="0"/>
      <w:marBottom w:val="0"/>
      <w:divBdr>
        <w:top w:val="none" w:sz="0" w:space="0" w:color="auto"/>
        <w:left w:val="none" w:sz="0" w:space="0" w:color="auto"/>
        <w:bottom w:val="none" w:sz="0" w:space="0" w:color="auto"/>
        <w:right w:val="none" w:sz="0" w:space="0" w:color="auto"/>
      </w:divBdr>
    </w:div>
    <w:div w:id="1720125937">
      <w:bodyDiv w:val="1"/>
      <w:marLeft w:val="0"/>
      <w:marRight w:val="0"/>
      <w:marTop w:val="0"/>
      <w:marBottom w:val="0"/>
      <w:divBdr>
        <w:top w:val="none" w:sz="0" w:space="0" w:color="auto"/>
        <w:left w:val="none" w:sz="0" w:space="0" w:color="auto"/>
        <w:bottom w:val="none" w:sz="0" w:space="0" w:color="auto"/>
        <w:right w:val="none" w:sz="0" w:space="0" w:color="auto"/>
      </w:divBdr>
    </w:div>
    <w:div w:id="20311804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theme" Target="theme/theme1.xml"/><Relationship Id="rId5" Type="http://schemas.openxmlformats.org/officeDocument/2006/relationships/numbering" Target="numbering.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e1e2a67e-32f3-4e2f-8dc0-799b6b9645af">
      <Terms xmlns="http://schemas.microsoft.com/office/infopath/2007/PartnerControls"/>
    </lcf76f155ced4ddcb4097134ff3c332f>
    <TaxCatchAll xmlns="3c6552ff-e203-492b-9a4a-86c2b1ce869f"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AEB500D8E814547ADC436F0209082A6" ma:contentTypeVersion="" ma:contentTypeDescription="Create a new document." ma:contentTypeScope="" ma:versionID="827389456ac30eee7aee0ac769f3928f">
  <xsd:schema xmlns:xsd="http://www.w3.org/2001/XMLSchema" xmlns:xs="http://www.w3.org/2001/XMLSchema" xmlns:p="http://schemas.microsoft.com/office/2006/metadata/properties" xmlns:ns2="e1e2a67e-32f3-4e2f-8dc0-799b6b9645af" xmlns:ns3="3c6552ff-e203-492b-9a4a-86c2b1ce869f" xmlns:ns4="a2fd06ed-cd72-4ee9-9e6e-b0b032736e4c" targetNamespace="http://schemas.microsoft.com/office/2006/metadata/properties" ma:root="true" ma:fieldsID="6baefd791c06bb584bfa17d4cab793e4" ns2:_="" ns3:_="" ns4:_="">
    <xsd:import namespace="e1e2a67e-32f3-4e2f-8dc0-799b6b9645af"/>
    <xsd:import namespace="3c6552ff-e203-492b-9a4a-86c2b1ce869f"/>
    <xsd:import namespace="a2fd06ed-cd72-4ee9-9e6e-b0b032736e4c"/>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Location" minOccurs="0"/>
                <xsd:element ref="ns2:MediaServiceOCR" minOccurs="0"/>
                <xsd:element ref="ns4:SharedWithUsers" minOccurs="0"/>
                <xsd:element ref="ns4:SharedWithDetail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1e2a67e-32f3-4e2f-8dc0-799b6b9645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1c470fb7-5308-496a-a12b-188b66d4a6eb"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dexed="true" ma:internalName="MediaServiceLocatio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c6552ff-e203-492b-9a4a-86c2b1ce869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55106313-E840-4140-A83E-A0DE252FDEA6}" ma:internalName="TaxCatchAll" ma:showField="CatchAllData" ma:web="{a2fd06ed-cd72-4ee9-9e6e-b0b032736e4c}">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a2fd06ed-cd72-4ee9-9e6e-b0b032736e4c"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601B957-8CB7-421E-956C-00B368BAED42}">
  <ds:schemaRefs>
    <ds:schemaRef ds:uri="http://schemas.microsoft.com/office/2006/metadata/properties"/>
    <ds:schemaRef ds:uri="http://schemas.microsoft.com/office/infopath/2007/PartnerControls"/>
    <ds:schemaRef ds:uri="e1e2a67e-32f3-4e2f-8dc0-799b6b9645af"/>
    <ds:schemaRef ds:uri="3c6552ff-e203-492b-9a4a-86c2b1ce869f"/>
  </ds:schemaRefs>
</ds:datastoreItem>
</file>

<file path=customXml/itemProps2.xml><?xml version="1.0" encoding="utf-8"?>
<ds:datastoreItem xmlns:ds="http://schemas.openxmlformats.org/officeDocument/2006/customXml" ds:itemID="{F0D7A322-4EF6-4690-B5E6-F75533C54F79}">
  <ds:schemaRefs>
    <ds:schemaRef ds:uri="http://schemas.microsoft.com/sharepoint/v3/contenttype/forms"/>
  </ds:schemaRefs>
</ds:datastoreItem>
</file>

<file path=customXml/itemProps3.xml><?xml version="1.0" encoding="utf-8"?>
<ds:datastoreItem xmlns:ds="http://schemas.openxmlformats.org/officeDocument/2006/customXml" ds:itemID="{8FB310CC-820A-4430-9354-3985D6DC73E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1e2a67e-32f3-4e2f-8dc0-799b6b9645af"/>
    <ds:schemaRef ds:uri="3c6552ff-e203-492b-9a4a-86c2b1ce869f"/>
    <ds:schemaRef ds:uri="a2fd06ed-cd72-4ee9-9e6e-b0b032736e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F78E8EB-7C48-4AAA-8043-97E07ECDFA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6</Pages>
  <Words>2167</Words>
  <Characters>12354</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Whole School behaviour Policy</vt:lpstr>
    </vt:vector>
  </TitlesOfParts>
  <Company>T&amp;W</Company>
  <LinksUpToDate>false</LinksUpToDate>
  <CharactersWithSpaces>14493</CharactersWithSpaces>
  <SharedDoc>false</SharedDoc>
  <HLinks>
    <vt:vector size="96" baseType="variant">
      <vt:variant>
        <vt:i4>3342442</vt:i4>
      </vt:variant>
      <vt:variant>
        <vt:i4>45</vt:i4>
      </vt:variant>
      <vt:variant>
        <vt:i4>0</vt:i4>
      </vt:variant>
      <vt:variant>
        <vt:i4>5</vt:i4>
      </vt:variant>
      <vt:variant>
        <vt:lpwstr>https://www.gov.uk/government/publications/searching-screening-and-confiscation</vt:lpwstr>
      </vt:variant>
      <vt:variant>
        <vt:lpwstr/>
      </vt:variant>
      <vt:variant>
        <vt:i4>2818163</vt:i4>
      </vt:variant>
      <vt:variant>
        <vt:i4>42</vt:i4>
      </vt:variant>
      <vt:variant>
        <vt:i4>0</vt:i4>
      </vt:variant>
      <vt:variant>
        <vt:i4>5</vt:i4>
      </vt:variant>
      <vt:variant>
        <vt:lpwstr>http://westmidlands.procedures.org.uk/</vt:lpwstr>
      </vt:variant>
      <vt:variant>
        <vt:lpwstr/>
      </vt:variant>
      <vt:variant>
        <vt:i4>3407969</vt:i4>
      </vt:variant>
      <vt:variant>
        <vt:i4>39</vt:i4>
      </vt:variant>
      <vt:variant>
        <vt:i4>0</vt:i4>
      </vt:variant>
      <vt:variant>
        <vt:i4>5</vt:i4>
      </vt:variant>
      <vt:variant>
        <vt:lpwstr>https://www.telfordsafeguardingboard.org.uk/info/13/i_work_with_children_young_people_and_parents/20/policies_procedures_and_guidance</vt:lpwstr>
      </vt:variant>
      <vt:variant>
        <vt:lpwstr/>
      </vt:variant>
      <vt:variant>
        <vt:i4>6357103</vt:i4>
      </vt:variant>
      <vt:variant>
        <vt:i4>36</vt:i4>
      </vt:variant>
      <vt:variant>
        <vt:i4>0</vt:i4>
      </vt:variant>
      <vt:variant>
        <vt:i4>5</vt:i4>
      </vt:variant>
      <vt:variant>
        <vt:lpwstr>https://www.nspcc.org.uk/support-us/ways-to-give/donate/?source=ppc-brand&amp;gclsrc=aw.ds&amp;ds_rl=1279303&amp;ds_rl=1279303&amp;gclid=EAIaIQobChMI1PP3q6Wi6wIVmK3tCh1x_QvxEAAYASAAEgKCLPD_BwE&amp;gclsrc=aw.ds</vt:lpwstr>
      </vt:variant>
      <vt:variant>
        <vt:lpwstr/>
      </vt:variant>
      <vt:variant>
        <vt:i4>917526</vt:i4>
      </vt:variant>
      <vt:variant>
        <vt:i4>33</vt:i4>
      </vt:variant>
      <vt:variant>
        <vt:i4>0</vt:i4>
      </vt:variant>
      <vt:variant>
        <vt:i4>5</vt:i4>
      </vt:variant>
      <vt:variant>
        <vt:lpwstr>https://www.gov.uk/government/publications/sexual-violence-and-sexual-harassment-between-children-in-schools-and-colleges</vt:lpwstr>
      </vt:variant>
      <vt:variant>
        <vt:lpwstr/>
      </vt:variant>
      <vt:variant>
        <vt:i4>1048576</vt:i4>
      </vt:variant>
      <vt:variant>
        <vt:i4>30</vt:i4>
      </vt:variant>
      <vt:variant>
        <vt:i4>0</vt:i4>
      </vt:variant>
      <vt:variant>
        <vt:i4>5</vt:i4>
      </vt:variant>
      <vt:variant>
        <vt:lpwstr>https://www.gov.uk/government/publications/what-to-do-if-youre-worried-a-child-is-being-abused--2</vt:lpwstr>
      </vt:variant>
      <vt:variant>
        <vt:lpwstr/>
      </vt:variant>
      <vt:variant>
        <vt:i4>5898255</vt:i4>
      </vt:variant>
      <vt:variant>
        <vt:i4>27</vt:i4>
      </vt:variant>
      <vt:variant>
        <vt:i4>0</vt:i4>
      </vt:variant>
      <vt:variant>
        <vt:i4>5</vt:i4>
      </vt:variant>
      <vt:variant>
        <vt:lpwstr>https://www.gov.uk/government/publications/keeping-children-safe-in-education--2</vt:lpwstr>
      </vt:variant>
      <vt:variant>
        <vt:lpwstr/>
      </vt:variant>
      <vt:variant>
        <vt:i4>1507417</vt:i4>
      </vt:variant>
      <vt:variant>
        <vt:i4>24</vt:i4>
      </vt:variant>
      <vt:variant>
        <vt:i4>0</vt:i4>
      </vt:variant>
      <vt:variant>
        <vt:i4>5</vt:i4>
      </vt:variant>
      <vt:variant>
        <vt:lpwstr>https://www.gov.uk/government/publications/working-together-to-safeguard-children--2</vt:lpwstr>
      </vt:variant>
      <vt:variant>
        <vt:lpwstr/>
      </vt:variant>
      <vt:variant>
        <vt:i4>2687097</vt:i4>
      </vt:variant>
      <vt:variant>
        <vt:i4>21</vt:i4>
      </vt:variant>
      <vt:variant>
        <vt:i4>0</vt:i4>
      </vt:variant>
      <vt:variant>
        <vt:i4>5</vt:i4>
      </vt:variant>
      <vt:variant>
        <vt:lpwstr>http://www.legislation.gov.uk/ukpga/2006/40/section/88</vt:lpwstr>
      </vt:variant>
      <vt:variant>
        <vt:lpwstr/>
      </vt:variant>
      <vt:variant>
        <vt:i4>2424946</vt:i4>
      </vt:variant>
      <vt:variant>
        <vt:i4>18</vt:i4>
      </vt:variant>
      <vt:variant>
        <vt:i4>0</vt:i4>
      </vt:variant>
      <vt:variant>
        <vt:i4>5</vt:i4>
      </vt:variant>
      <vt:variant>
        <vt:lpwstr>http://www.legislation.gov.uk/ukpga/2002/32/section/175</vt:lpwstr>
      </vt:variant>
      <vt:variant>
        <vt:lpwstr/>
      </vt:variant>
      <vt:variant>
        <vt:i4>393306</vt:i4>
      </vt:variant>
      <vt:variant>
        <vt:i4>15</vt:i4>
      </vt:variant>
      <vt:variant>
        <vt:i4>0</vt:i4>
      </vt:variant>
      <vt:variant>
        <vt:i4>5</vt:i4>
      </vt:variant>
      <vt:variant>
        <vt:lpwstr>https://www.gov.uk/government/publications/send-code-of-practice-0-to-25</vt:lpwstr>
      </vt:variant>
      <vt:variant>
        <vt:lpwstr/>
      </vt:variant>
      <vt:variant>
        <vt:i4>458768</vt:i4>
      </vt:variant>
      <vt:variant>
        <vt:i4>12</vt:i4>
      </vt:variant>
      <vt:variant>
        <vt:i4>0</vt:i4>
      </vt:variant>
      <vt:variant>
        <vt:i4>5</vt:i4>
      </vt:variant>
      <vt:variant>
        <vt:lpwstr>https://www.gov.uk/government/publications/supporting-pupils-at-school-with-medical-conditions--3</vt:lpwstr>
      </vt:variant>
      <vt:variant>
        <vt:lpwstr/>
      </vt:variant>
      <vt:variant>
        <vt:i4>4653075</vt:i4>
      </vt:variant>
      <vt:variant>
        <vt:i4>9</vt:i4>
      </vt:variant>
      <vt:variant>
        <vt:i4>0</vt:i4>
      </vt:variant>
      <vt:variant>
        <vt:i4>5</vt:i4>
      </vt:variant>
      <vt:variant>
        <vt:lpwstr>https://www.gov.uk/government/publications/use-of-reasonable-force-in-schools</vt:lpwstr>
      </vt:variant>
      <vt:variant>
        <vt:lpwstr/>
      </vt:variant>
      <vt:variant>
        <vt:i4>3080319</vt:i4>
      </vt:variant>
      <vt:variant>
        <vt:i4>6</vt:i4>
      </vt:variant>
      <vt:variant>
        <vt:i4>0</vt:i4>
      </vt:variant>
      <vt:variant>
        <vt:i4>5</vt:i4>
      </vt:variant>
      <vt:variant>
        <vt:lpwstr>https://www.gov.uk/government/publications/equality-act-2010-advice-for-schools</vt:lpwstr>
      </vt:variant>
      <vt:variant>
        <vt:lpwstr/>
      </vt:variant>
      <vt:variant>
        <vt:i4>3342442</vt:i4>
      </vt:variant>
      <vt:variant>
        <vt:i4>3</vt:i4>
      </vt:variant>
      <vt:variant>
        <vt:i4>0</vt:i4>
      </vt:variant>
      <vt:variant>
        <vt:i4>5</vt:i4>
      </vt:variant>
      <vt:variant>
        <vt:lpwstr>https://www.gov.uk/government/publications/searching-screening-and-confiscation</vt:lpwstr>
      </vt:variant>
      <vt:variant>
        <vt:lpwstr/>
      </vt:variant>
      <vt:variant>
        <vt:i4>6488168</vt:i4>
      </vt:variant>
      <vt:variant>
        <vt:i4>0</vt:i4>
      </vt:variant>
      <vt:variant>
        <vt:i4>0</vt:i4>
      </vt:variant>
      <vt:variant>
        <vt:i4>5</vt:i4>
      </vt:variant>
      <vt:variant>
        <vt:lpwstr>https://www.gov.uk/government/publications/behaviour-and-discipline-in-schools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Whole School behaviour Policy</dc:title>
  <dc:subject/>
  <dc:creator>Sarn</dc:creator>
  <cp:keywords/>
  <dc:description/>
  <cp:lastModifiedBy>Rawson, Jonathon</cp:lastModifiedBy>
  <cp:revision>4</cp:revision>
  <cp:lastPrinted>2023-09-11T07:45:00Z</cp:lastPrinted>
  <dcterms:created xsi:type="dcterms:W3CDTF">2023-12-12T13:58:00Z</dcterms:created>
  <dcterms:modified xsi:type="dcterms:W3CDTF">2023-12-12T14:00:00Z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0x0101001AEB500D8E814547ADC436F0209082A6</vt:lpwstr>
  </property>
  <property fmtid="{D5CDD505-2E9C-101B-9397-08002B2CF9AE}" pid="3" name="MediaServiceImageTags">
    <vt:lpwstr/>
  </property>
</Properties>
</file>