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C84A28" w14:textId="77777777" w:rsidR="00750333" w:rsidRDefault="00750333" w:rsidP="00750333">
      <w:pPr>
        <w:rPr>
          <w:b/>
        </w:rPr>
      </w:pPr>
      <w:r>
        <w:rPr>
          <w:b/>
        </w:rPr>
        <w:t>Donnington Wood CE Junior School</w:t>
      </w:r>
    </w:p>
    <w:tbl>
      <w:tblPr>
        <w:tblStyle w:val="TableGrid"/>
        <w:tblW w:w="5000" w:type="pct"/>
        <w:shd w:val="clear" w:color="auto" w:fill="CC66FF"/>
        <w:tblLook w:val="04A0" w:firstRow="1" w:lastRow="0" w:firstColumn="1" w:lastColumn="0" w:noHBand="0" w:noVBand="1"/>
      </w:tblPr>
      <w:tblGrid>
        <w:gridCol w:w="3839"/>
        <w:gridCol w:w="9028"/>
        <w:gridCol w:w="2487"/>
      </w:tblGrid>
      <w:tr w:rsidR="00750333" w:rsidRPr="00E6471B" w14:paraId="5323FFD2" w14:textId="77777777" w:rsidTr="008B6C79">
        <w:tc>
          <w:tcPr>
            <w:tcW w:w="1250" w:type="pct"/>
            <w:shd w:val="clear" w:color="auto" w:fill="FFFFFF" w:themeFill="background1"/>
          </w:tcPr>
          <w:p w14:paraId="02D19F7A" w14:textId="77777777" w:rsidR="00750333" w:rsidRPr="00E6471B" w:rsidRDefault="00750333" w:rsidP="008B6C79">
            <w:pPr>
              <w:rPr>
                <w:rFonts w:cstheme="minorHAnsi"/>
              </w:rPr>
            </w:pPr>
            <w:r w:rsidRPr="00E6471B">
              <w:rPr>
                <w:rFonts w:cstheme="minorHAnsi"/>
                <w:noProof/>
                <w:lang w:eastAsia="en-GB"/>
              </w:rPr>
              <w:drawing>
                <wp:anchor distT="36576" distB="36576" distL="36576" distR="36576" simplePos="0" relativeHeight="251659264" behindDoc="0" locked="0" layoutInCell="1" allowOverlap="1" wp14:anchorId="5C416696" wp14:editId="540965B4">
                  <wp:simplePos x="0" y="0"/>
                  <wp:positionH relativeFrom="margin">
                    <wp:posOffset>108319</wp:posOffset>
                  </wp:positionH>
                  <wp:positionV relativeFrom="paragraph">
                    <wp:posOffset>217775</wp:posOffset>
                  </wp:positionV>
                  <wp:extent cx="1371600" cy="914400"/>
                  <wp:effectExtent l="0" t="0" r="0" b="0"/>
                  <wp:wrapNone/>
                  <wp:docPr id="10" name="Picture 10" descr="na01587_"/>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na01587_"/>
                          <pic:cNvPicPr preferRelativeResize="0">
                            <a:picLocks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371600" cy="91440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tc>
        <w:tc>
          <w:tcPr>
            <w:tcW w:w="2940" w:type="pct"/>
            <w:shd w:val="clear" w:color="auto" w:fill="FFFFFF" w:themeFill="background1"/>
          </w:tcPr>
          <w:p w14:paraId="3EDFAE9D" w14:textId="77777777" w:rsidR="00750333" w:rsidRPr="00E6471B" w:rsidRDefault="00750333" w:rsidP="008B6C79">
            <w:pPr>
              <w:jc w:val="center"/>
              <w:rPr>
                <w:rFonts w:cstheme="minorHAnsi"/>
                <w:b/>
              </w:rPr>
            </w:pPr>
            <w:r w:rsidRPr="00E6471B">
              <w:rPr>
                <w:rFonts w:cstheme="minorHAnsi"/>
                <w:b/>
              </w:rPr>
              <w:t>Our School Vision</w:t>
            </w:r>
          </w:p>
          <w:p w14:paraId="263A85B8" w14:textId="77777777" w:rsidR="00750333" w:rsidRPr="00E6471B" w:rsidRDefault="00750333" w:rsidP="008B6C79">
            <w:pPr>
              <w:jc w:val="center"/>
              <w:rPr>
                <w:rFonts w:cstheme="minorHAnsi"/>
              </w:rPr>
            </w:pPr>
            <w:r w:rsidRPr="00E6471B">
              <w:rPr>
                <w:rFonts w:cstheme="minorHAnsi"/>
              </w:rPr>
              <w:t xml:space="preserve">Our school is a community where each person is valued as a child of God. We are a Church of England school, inspired and guided by the life and teaching of Jesus. We work together to create a caring, friendly and safe school family, to enable the whole school community to flourish and each person reach their full God-given potential. </w:t>
            </w:r>
          </w:p>
          <w:p w14:paraId="2E28B5AB" w14:textId="77777777" w:rsidR="00750333" w:rsidRPr="00E6471B" w:rsidRDefault="00750333" w:rsidP="008B6C79">
            <w:pPr>
              <w:rPr>
                <w:rFonts w:cstheme="minorHAnsi"/>
              </w:rPr>
            </w:pPr>
          </w:p>
        </w:tc>
        <w:tc>
          <w:tcPr>
            <w:tcW w:w="810" w:type="pct"/>
            <w:vMerge w:val="restart"/>
            <w:shd w:val="clear" w:color="auto" w:fill="FFFFFF" w:themeFill="background1"/>
          </w:tcPr>
          <w:p w14:paraId="6ACE2215" w14:textId="77777777" w:rsidR="00750333" w:rsidRPr="00E6471B" w:rsidRDefault="00750333" w:rsidP="008B6C79">
            <w:pPr>
              <w:jc w:val="center"/>
              <w:rPr>
                <w:rFonts w:cstheme="minorHAnsi"/>
                <w:b/>
              </w:rPr>
            </w:pPr>
            <w:r w:rsidRPr="00E6471B">
              <w:rPr>
                <w:rFonts w:cstheme="minorHAnsi"/>
                <w:b/>
              </w:rPr>
              <w:t>Our core values</w:t>
            </w:r>
          </w:p>
          <w:p w14:paraId="00FE6BFB" w14:textId="77777777" w:rsidR="00750333" w:rsidRPr="00E6471B" w:rsidRDefault="00750333" w:rsidP="008B6C79">
            <w:pPr>
              <w:jc w:val="center"/>
              <w:rPr>
                <w:rFonts w:cstheme="minorHAnsi"/>
              </w:rPr>
            </w:pPr>
          </w:p>
          <w:p w14:paraId="3B812279" w14:textId="77777777" w:rsidR="00750333" w:rsidRPr="00E6471B" w:rsidRDefault="00750333" w:rsidP="008B6C79">
            <w:pPr>
              <w:jc w:val="center"/>
              <w:rPr>
                <w:rFonts w:cstheme="minorHAnsi"/>
                <w:b/>
              </w:rPr>
            </w:pPr>
            <w:r w:rsidRPr="00E6471B">
              <w:rPr>
                <w:rFonts w:cstheme="minorHAnsi"/>
                <w:b/>
                <w:highlight w:val="green"/>
              </w:rPr>
              <w:t>friendship</w:t>
            </w:r>
          </w:p>
          <w:p w14:paraId="64144ED4" w14:textId="77777777" w:rsidR="00750333" w:rsidRPr="00E6471B" w:rsidRDefault="00750333" w:rsidP="008B6C79">
            <w:pPr>
              <w:jc w:val="center"/>
              <w:rPr>
                <w:rFonts w:cstheme="minorHAnsi"/>
                <w:b/>
              </w:rPr>
            </w:pPr>
            <w:r w:rsidRPr="00E6471B">
              <w:rPr>
                <w:rFonts w:cstheme="minorHAnsi"/>
                <w:b/>
                <w:highlight w:val="green"/>
              </w:rPr>
              <w:t>hope</w:t>
            </w:r>
          </w:p>
          <w:p w14:paraId="7A20FC45" w14:textId="77777777" w:rsidR="00750333" w:rsidRPr="00E6471B" w:rsidRDefault="00750333" w:rsidP="008B6C79">
            <w:pPr>
              <w:jc w:val="center"/>
              <w:rPr>
                <w:rFonts w:cstheme="minorHAnsi"/>
                <w:b/>
              </w:rPr>
            </w:pPr>
            <w:r w:rsidRPr="00E6471B">
              <w:rPr>
                <w:rFonts w:cstheme="minorHAnsi"/>
                <w:b/>
                <w:highlight w:val="green"/>
              </w:rPr>
              <w:t>perseverance</w:t>
            </w:r>
          </w:p>
          <w:p w14:paraId="5E7ADA6D" w14:textId="77777777" w:rsidR="00750333" w:rsidRPr="00E6471B" w:rsidRDefault="00750333" w:rsidP="008B6C79">
            <w:pPr>
              <w:jc w:val="center"/>
              <w:rPr>
                <w:rFonts w:cstheme="minorHAnsi"/>
                <w:b/>
              </w:rPr>
            </w:pPr>
          </w:p>
          <w:p w14:paraId="2A1A6F13" w14:textId="77777777" w:rsidR="00750333" w:rsidRPr="00E6471B" w:rsidRDefault="00750333" w:rsidP="008B6C79">
            <w:pPr>
              <w:jc w:val="center"/>
              <w:rPr>
                <w:rFonts w:cstheme="minorHAnsi"/>
                <w:b/>
              </w:rPr>
            </w:pPr>
          </w:p>
        </w:tc>
      </w:tr>
      <w:tr w:rsidR="00750333" w:rsidRPr="00E6471B" w14:paraId="7750AB98" w14:textId="77777777" w:rsidTr="008B6C79">
        <w:tc>
          <w:tcPr>
            <w:tcW w:w="4190" w:type="pct"/>
            <w:gridSpan w:val="2"/>
            <w:shd w:val="clear" w:color="auto" w:fill="FFFFFF" w:themeFill="background1"/>
          </w:tcPr>
          <w:p w14:paraId="271A05EA" w14:textId="77777777" w:rsidR="00750333" w:rsidRPr="00E6471B" w:rsidRDefault="00750333" w:rsidP="008B6C79">
            <w:pPr>
              <w:jc w:val="center"/>
              <w:rPr>
                <w:rFonts w:cstheme="minorHAnsi"/>
                <w:b/>
              </w:rPr>
            </w:pPr>
            <w:bookmarkStart w:id="0" w:name="_Hlk11836100"/>
            <w:r w:rsidRPr="00E6471B">
              <w:rPr>
                <w:rFonts w:cstheme="minorHAnsi"/>
                <w:b/>
              </w:rPr>
              <w:t>Our Motto</w:t>
            </w:r>
          </w:p>
          <w:p w14:paraId="2C61A7B1" w14:textId="77777777" w:rsidR="00750333" w:rsidRPr="00E6471B" w:rsidRDefault="00750333" w:rsidP="008B6C79">
            <w:pPr>
              <w:jc w:val="center"/>
              <w:rPr>
                <w:rFonts w:cstheme="minorHAnsi"/>
              </w:rPr>
            </w:pPr>
            <w:r w:rsidRPr="00E6471B">
              <w:rPr>
                <w:rFonts w:cstheme="minorHAnsi"/>
              </w:rPr>
              <w:t>“</w:t>
            </w:r>
            <w:r w:rsidRPr="00E6471B">
              <w:rPr>
                <w:rFonts w:cstheme="minorHAnsi"/>
                <w:i/>
              </w:rPr>
              <w:t>The ones who plant and the ones who water work together as a team with the same purpose</w:t>
            </w:r>
            <w:r w:rsidRPr="00E6471B">
              <w:rPr>
                <w:rFonts w:cstheme="minorHAnsi"/>
              </w:rPr>
              <w:t xml:space="preserve">.”  </w:t>
            </w:r>
          </w:p>
          <w:p w14:paraId="396B084B" w14:textId="77777777" w:rsidR="00750333" w:rsidRPr="00E6471B" w:rsidRDefault="00750333" w:rsidP="008B6C79">
            <w:pPr>
              <w:jc w:val="center"/>
              <w:rPr>
                <w:rFonts w:cstheme="minorHAnsi"/>
              </w:rPr>
            </w:pPr>
            <w:r w:rsidRPr="00E6471B">
              <w:rPr>
                <w:rFonts w:cstheme="minorHAnsi"/>
                <w:b/>
              </w:rPr>
              <w:t>1 Corinthians 3:8</w:t>
            </w:r>
          </w:p>
          <w:p w14:paraId="5A29FAAA" w14:textId="77777777" w:rsidR="00750333" w:rsidRPr="00E6471B" w:rsidRDefault="00750333" w:rsidP="008B6C79">
            <w:pPr>
              <w:jc w:val="center"/>
              <w:rPr>
                <w:rFonts w:cstheme="minorHAnsi"/>
              </w:rPr>
            </w:pPr>
            <w:r w:rsidRPr="00E6471B">
              <w:rPr>
                <w:rFonts w:cstheme="minorHAnsi"/>
              </w:rPr>
              <w:t>We believe that with God’s help when we all work as a TEAM - Together Everyone Achieves More.</w:t>
            </w:r>
            <w:bookmarkEnd w:id="0"/>
          </w:p>
        </w:tc>
        <w:tc>
          <w:tcPr>
            <w:tcW w:w="810" w:type="pct"/>
            <w:vMerge/>
            <w:shd w:val="clear" w:color="auto" w:fill="CC66FF"/>
          </w:tcPr>
          <w:p w14:paraId="1782284C" w14:textId="77777777" w:rsidR="00750333" w:rsidRPr="00E6471B" w:rsidRDefault="00750333" w:rsidP="008B6C79">
            <w:pPr>
              <w:rPr>
                <w:rFonts w:cstheme="minorHAnsi"/>
              </w:rPr>
            </w:pPr>
          </w:p>
        </w:tc>
      </w:tr>
    </w:tbl>
    <w:p w14:paraId="6CD3EB10" w14:textId="77777777" w:rsidR="00750333" w:rsidRDefault="00750333" w:rsidP="00750333">
      <w:pPr>
        <w:rPr>
          <w:b/>
        </w:rPr>
      </w:pPr>
    </w:p>
    <w:p w14:paraId="18EDC6F7" w14:textId="57CE9366" w:rsidR="002213A7" w:rsidRDefault="00557D31" w:rsidP="00750333">
      <w:pPr>
        <w:jc w:val="center"/>
        <w:rPr>
          <w:b/>
          <w:sz w:val="28"/>
          <w:u w:val="single"/>
        </w:rPr>
      </w:pPr>
      <w:r w:rsidRPr="00750333">
        <w:rPr>
          <w:b/>
          <w:sz w:val="28"/>
          <w:u w:val="single"/>
        </w:rPr>
        <w:t xml:space="preserve">The progression of </w:t>
      </w:r>
      <w:r w:rsidR="00750333">
        <w:rPr>
          <w:b/>
          <w:sz w:val="28"/>
          <w:u w:val="single"/>
        </w:rPr>
        <w:t xml:space="preserve">curriculum </w:t>
      </w:r>
      <w:r w:rsidRPr="00750333">
        <w:rPr>
          <w:b/>
          <w:sz w:val="28"/>
          <w:u w:val="single"/>
        </w:rPr>
        <w:t>concepts</w:t>
      </w:r>
      <w:r w:rsidR="00881235">
        <w:rPr>
          <w:b/>
          <w:sz w:val="28"/>
          <w:u w:val="single"/>
        </w:rPr>
        <w:t xml:space="preserve"> in MFL</w:t>
      </w:r>
      <w:r w:rsidR="00EF1E7F">
        <w:rPr>
          <w:b/>
          <w:sz w:val="28"/>
          <w:u w:val="single"/>
        </w:rPr>
        <w:t xml:space="preserve"> -Spanish</w:t>
      </w:r>
    </w:p>
    <w:p w14:paraId="59FEAC88" w14:textId="77777777" w:rsidR="00EF1E7F" w:rsidRDefault="00EF1E7F" w:rsidP="00EF1E7F">
      <w:pPr>
        <w:rPr>
          <w:rFonts w:cstheme="minorHAnsi"/>
          <w:b/>
          <w:sz w:val="24"/>
          <w:szCs w:val="20"/>
        </w:rPr>
      </w:pPr>
      <w:r w:rsidRPr="00667BD5">
        <w:rPr>
          <w:rFonts w:cstheme="minorHAnsi"/>
          <w:b/>
          <w:sz w:val="24"/>
          <w:szCs w:val="20"/>
        </w:rPr>
        <w:t>Key Concepts/Golden threads</w:t>
      </w:r>
    </w:p>
    <w:p w14:paraId="1A2DB347" w14:textId="77777777" w:rsidR="00EF1E7F" w:rsidRPr="00135CDA" w:rsidRDefault="00EF1E7F" w:rsidP="00EF1E7F">
      <w:pPr>
        <w:rPr>
          <w:rFonts w:cstheme="minorHAnsi"/>
          <w:b/>
          <w:sz w:val="24"/>
          <w:szCs w:val="24"/>
        </w:rPr>
      </w:pPr>
      <w:r w:rsidRPr="00135CDA">
        <w:rPr>
          <w:rFonts w:cstheme="minorHAnsi"/>
          <w:sz w:val="24"/>
          <w:szCs w:val="24"/>
        </w:rPr>
        <w:t xml:space="preserve">Subject concepts act as coat-hangers to hook information onto and </w:t>
      </w:r>
      <w:r w:rsidRPr="00135CDA">
        <w:rPr>
          <w:rFonts w:cstheme="minorHAnsi"/>
          <w:b/>
          <w:bCs/>
          <w:i/>
          <w:iCs/>
          <w:sz w:val="24"/>
          <w:szCs w:val="24"/>
        </w:rPr>
        <w:t>‘Golden threads’</w:t>
      </w:r>
      <w:r w:rsidRPr="00135CDA">
        <w:rPr>
          <w:rFonts w:cstheme="minorHAnsi"/>
          <w:sz w:val="24"/>
          <w:szCs w:val="24"/>
        </w:rPr>
        <w:t xml:space="preserve"> that run throughout the curriculum. This allows the pupils to store this knowledge into the </w:t>
      </w:r>
      <w:proofErr w:type="gramStart"/>
      <w:r w:rsidRPr="00135CDA">
        <w:rPr>
          <w:rFonts w:cstheme="minorHAnsi"/>
          <w:sz w:val="24"/>
          <w:szCs w:val="24"/>
        </w:rPr>
        <w:t>long term</w:t>
      </w:r>
      <w:proofErr w:type="gramEnd"/>
      <w:r w:rsidRPr="00135CDA">
        <w:rPr>
          <w:rFonts w:cstheme="minorHAnsi"/>
          <w:sz w:val="24"/>
          <w:szCs w:val="24"/>
        </w:rPr>
        <w:t xml:space="preserve"> memory and to remember for longer. Developed on research by Jan Meyer and Ray Land (2003), the use of concepts in our curriculum are used to capture the most important essence (knowledge) of the subject. The same concepts are explored in every year group and students will gradually increase their understanding of them.</w:t>
      </w:r>
    </w:p>
    <w:tbl>
      <w:tblPr>
        <w:tblStyle w:val="TableGrid"/>
        <w:tblW w:w="5000" w:type="pct"/>
        <w:tblLook w:val="04A0" w:firstRow="1" w:lastRow="0" w:firstColumn="1" w:lastColumn="0" w:noHBand="0" w:noVBand="1"/>
      </w:tblPr>
      <w:tblGrid>
        <w:gridCol w:w="3188"/>
        <w:gridCol w:w="2392"/>
        <w:gridCol w:w="2380"/>
        <w:gridCol w:w="2450"/>
        <w:gridCol w:w="2229"/>
        <w:gridCol w:w="2715"/>
      </w:tblGrid>
      <w:tr w:rsidR="00EF1E7F" w:rsidRPr="00167B6E" w14:paraId="67BC616C" w14:textId="77777777" w:rsidTr="00CA2A05">
        <w:tc>
          <w:tcPr>
            <w:tcW w:w="1038" w:type="pct"/>
          </w:tcPr>
          <w:p w14:paraId="42700422" w14:textId="11200113" w:rsidR="00EF1E7F" w:rsidRPr="00EF1E7F" w:rsidRDefault="00EF1E7F" w:rsidP="00EF1E7F">
            <w:pPr>
              <w:jc w:val="center"/>
              <w:rPr>
                <w:rFonts w:cstheme="minorHAnsi"/>
                <w:b/>
                <w:bCs/>
                <w:i/>
                <w:sz w:val="24"/>
                <w:szCs w:val="28"/>
              </w:rPr>
            </w:pPr>
            <w:r w:rsidRPr="00EF1E7F">
              <w:rPr>
                <w:rFonts w:cstheme="minorHAnsi"/>
                <w:b/>
                <w:bCs/>
                <w:sz w:val="24"/>
                <w:szCs w:val="28"/>
              </w:rPr>
              <w:t>listening</w:t>
            </w:r>
          </w:p>
        </w:tc>
        <w:tc>
          <w:tcPr>
            <w:tcW w:w="779" w:type="pct"/>
          </w:tcPr>
          <w:p w14:paraId="7474AB92" w14:textId="13D5DFB7" w:rsidR="00EF1E7F" w:rsidRPr="00EF1E7F" w:rsidRDefault="00EF1E7F" w:rsidP="00EF1E7F">
            <w:pPr>
              <w:jc w:val="center"/>
              <w:rPr>
                <w:rFonts w:cstheme="minorHAnsi"/>
                <w:b/>
                <w:bCs/>
                <w:sz w:val="24"/>
                <w:szCs w:val="28"/>
              </w:rPr>
            </w:pPr>
            <w:r w:rsidRPr="00EF1E7F">
              <w:rPr>
                <w:rFonts w:cstheme="minorHAnsi"/>
                <w:b/>
                <w:bCs/>
                <w:sz w:val="24"/>
                <w:szCs w:val="28"/>
              </w:rPr>
              <w:t>speaking</w:t>
            </w:r>
          </w:p>
        </w:tc>
        <w:tc>
          <w:tcPr>
            <w:tcW w:w="775" w:type="pct"/>
          </w:tcPr>
          <w:p w14:paraId="4B9C5549" w14:textId="0EF43099" w:rsidR="00EF1E7F" w:rsidRPr="00EF1E7F" w:rsidRDefault="00EF1E7F" w:rsidP="00EF1E7F">
            <w:pPr>
              <w:jc w:val="center"/>
              <w:rPr>
                <w:rFonts w:cstheme="minorHAnsi"/>
                <w:b/>
                <w:bCs/>
                <w:sz w:val="24"/>
                <w:szCs w:val="28"/>
              </w:rPr>
            </w:pPr>
            <w:r w:rsidRPr="00EF1E7F">
              <w:rPr>
                <w:rFonts w:cstheme="minorHAnsi"/>
                <w:b/>
                <w:bCs/>
                <w:sz w:val="24"/>
                <w:szCs w:val="28"/>
              </w:rPr>
              <w:t>reading</w:t>
            </w:r>
          </w:p>
        </w:tc>
        <w:tc>
          <w:tcPr>
            <w:tcW w:w="798" w:type="pct"/>
          </w:tcPr>
          <w:p w14:paraId="305A01A7" w14:textId="48F90B23" w:rsidR="00EF1E7F" w:rsidRPr="00EF1E7F" w:rsidRDefault="00EF1E7F" w:rsidP="00EF1E7F">
            <w:pPr>
              <w:jc w:val="center"/>
              <w:rPr>
                <w:rFonts w:cstheme="minorHAnsi"/>
                <w:b/>
                <w:bCs/>
                <w:sz w:val="24"/>
                <w:szCs w:val="28"/>
              </w:rPr>
            </w:pPr>
            <w:r w:rsidRPr="00EF1E7F">
              <w:rPr>
                <w:rFonts w:cstheme="minorHAnsi"/>
                <w:b/>
                <w:bCs/>
                <w:sz w:val="24"/>
                <w:szCs w:val="28"/>
              </w:rPr>
              <w:t>writing</w:t>
            </w:r>
          </w:p>
        </w:tc>
        <w:tc>
          <w:tcPr>
            <w:tcW w:w="726" w:type="pct"/>
          </w:tcPr>
          <w:p w14:paraId="3DBBAAB8" w14:textId="152D2857" w:rsidR="00EF1E7F" w:rsidRPr="00EF1E7F" w:rsidRDefault="00EF1E7F" w:rsidP="00EF1E7F">
            <w:pPr>
              <w:jc w:val="center"/>
              <w:rPr>
                <w:rFonts w:cstheme="minorHAnsi"/>
                <w:b/>
                <w:bCs/>
                <w:sz w:val="24"/>
                <w:szCs w:val="28"/>
              </w:rPr>
            </w:pPr>
            <w:r w:rsidRPr="00EF1E7F">
              <w:rPr>
                <w:rFonts w:cstheme="minorHAnsi"/>
                <w:b/>
                <w:bCs/>
                <w:sz w:val="24"/>
                <w:szCs w:val="28"/>
              </w:rPr>
              <w:t>grammar</w:t>
            </w:r>
          </w:p>
        </w:tc>
        <w:tc>
          <w:tcPr>
            <w:tcW w:w="884" w:type="pct"/>
          </w:tcPr>
          <w:p w14:paraId="0071574B" w14:textId="77777777" w:rsidR="00EF1E7F" w:rsidRPr="00EF1E7F" w:rsidRDefault="00EF1E7F" w:rsidP="00EF1E7F">
            <w:pPr>
              <w:jc w:val="center"/>
              <w:rPr>
                <w:rFonts w:cstheme="minorHAnsi"/>
                <w:b/>
                <w:bCs/>
                <w:sz w:val="24"/>
                <w:szCs w:val="28"/>
              </w:rPr>
            </w:pPr>
            <w:r w:rsidRPr="00EF1E7F">
              <w:rPr>
                <w:rFonts w:cstheme="minorHAnsi"/>
                <w:b/>
                <w:bCs/>
                <w:sz w:val="24"/>
                <w:szCs w:val="28"/>
              </w:rPr>
              <w:t>culture</w:t>
            </w:r>
          </w:p>
          <w:p w14:paraId="55598E7E" w14:textId="7307B2B7" w:rsidR="00EF1E7F" w:rsidRPr="00EF1E7F" w:rsidRDefault="00EF1E7F" w:rsidP="00EF1E7F">
            <w:pPr>
              <w:jc w:val="center"/>
              <w:rPr>
                <w:rFonts w:cstheme="minorHAnsi"/>
                <w:b/>
                <w:bCs/>
                <w:sz w:val="24"/>
                <w:szCs w:val="28"/>
              </w:rPr>
            </w:pPr>
          </w:p>
        </w:tc>
      </w:tr>
    </w:tbl>
    <w:p w14:paraId="51CE36D8" w14:textId="77777777" w:rsidR="00EF1E7F" w:rsidRPr="00750333" w:rsidRDefault="00EF1E7F" w:rsidP="00750333">
      <w:pPr>
        <w:jc w:val="center"/>
        <w:rPr>
          <w:b/>
          <w:sz w:val="28"/>
          <w:u w:val="single"/>
        </w:rPr>
      </w:pPr>
    </w:p>
    <w:p w14:paraId="74F6B8D6" w14:textId="7B6CE8FF" w:rsidR="00557D31" w:rsidRPr="00750333" w:rsidRDefault="00557D31">
      <w:pPr>
        <w:rPr>
          <w:b/>
          <w:sz w:val="28"/>
          <w:u w:val="single"/>
        </w:rPr>
      </w:pPr>
    </w:p>
    <w:tbl>
      <w:tblPr>
        <w:tblStyle w:val="TableGrid"/>
        <w:tblW w:w="5000" w:type="pct"/>
        <w:tblLook w:val="04A0" w:firstRow="1" w:lastRow="0" w:firstColumn="1" w:lastColumn="0" w:noHBand="0" w:noVBand="1"/>
      </w:tblPr>
      <w:tblGrid>
        <w:gridCol w:w="2544"/>
        <w:gridCol w:w="2675"/>
        <w:gridCol w:w="2533"/>
        <w:gridCol w:w="2533"/>
        <w:gridCol w:w="2533"/>
        <w:gridCol w:w="2536"/>
      </w:tblGrid>
      <w:tr w:rsidR="00750333" w:rsidRPr="00750333" w14:paraId="56D8F2C2" w14:textId="77777777" w:rsidTr="00881235">
        <w:tc>
          <w:tcPr>
            <w:tcW w:w="828" w:type="pct"/>
            <w:vMerge w:val="restart"/>
            <w:shd w:val="clear" w:color="auto" w:fill="F7CAAC" w:themeFill="accent2" w:themeFillTint="66"/>
          </w:tcPr>
          <w:p w14:paraId="381DD20B" w14:textId="77777777" w:rsidR="00750333" w:rsidRPr="00750333" w:rsidRDefault="00750333" w:rsidP="00750333">
            <w:pPr>
              <w:jc w:val="center"/>
              <w:rPr>
                <w:b/>
                <w:sz w:val="28"/>
              </w:rPr>
            </w:pPr>
            <w:r w:rsidRPr="00750333">
              <w:rPr>
                <w:b/>
                <w:sz w:val="28"/>
              </w:rPr>
              <w:t>Concept</w:t>
            </w:r>
          </w:p>
        </w:tc>
        <w:tc>
          <w:tcPr>
            <w:tcW w:w="4172" w:type="pct"/>
            <w:gridSpan w:val="5"/>
            <w:shd w:val="clear" w:color="auto" w:fill="F7CAAC" w:themeFill="accent2" w:themeFillTint="66"/>
          </w:tcPr>
          <w:p w14:paraId="6B0FC3D7" w14:textId="77777777" w:rsidR="00750333" w:rsidRPr="00750333" w:rsidRDefault="00750333" w:rsidP="00750333">
            <w:pPr>
              <w:jc w:val="center"/>
              <w:rPr>
                <w:sz w:val="28"/>
              </w:rPr>
            </w:pPr>
            <w:r w:rsidRPr="00750333">
              <w:rPr>
                <w:sz w:val="28"/>
              </w:rPr>
              <w:t>Coverage/context</w:t>
            </w:r>
          </w:p>
        </w:tc>
      </w:tr>
      <w:tr w:rsidR="00750333" w14:paraId="03CFD471" w14:textId="77777777" w:rsidTr="00881235">
        <w:tc>
          <w:tcPr>
            <w:tcW w:w="828" w:type="pct"/>
            <w:vMerge/>
            <w:shd w:val="clear" w:color="auto" w:fill="F7CAAC" w:themeFill="accent2" w:themeFillTint="66"/>
          </w:tcPr>
          <w:p w14:paraId="5BE5ECCB" w14:textId="77777777" w:rsidR="00750333" w:rsidRDefault="00750333"/>
        </w:tc>
        <w:tc>
          <w:tcPr>
            <w:tcW w:w="871" w:type="pct"/>
            <w:shd w:val="clear" w:color="auto" w:fill="F7CAAC" w:themeFill="accent2" w:themeFillTint="66"/>
          </w:tcPr>
          <w:p w14:paraId="1EBA0C4D" w14:textId="77777777" w:rsidR="00750333" w:rsidRPr="00750333" w:rsidRDefault="00750333" w:rsidP="00750333">
            <w:pPr>
              <w:jc w:val="center"/>
              <w:rPr>
                <w:b/>
                <w:sz w:val="32"/>
              </w:rPr>
            </w:pPr>
            <w:r w:rsidRPr="00750333">
              <w:rPr>
                <w:b/>
                <w:sz w:val="32"/>
              </w:rPr>
              <w:t>KS1</w:t>
            </w:r>
          </w:p>
        </w:tc>
        <w:tc>
          <w:tcPr>
            <w:tcW w:w="825" w:type="pct"/>
            <w:shd w:val="clear" w:color="auto" w:fill="F7CAAC" w:themeFill="accent2" w:themeFillTint="66"/>
          </w:tcPr>
          <w:p w14:paraId="6276B6AB" w14:textId="77777777" w:rsidR="00750333" w:rsidRPr="00750333" w:rsidRDefault="00750333" w:rsidP="00750333">
            <w:pPr>
              <w:jc w:val="center"/>
              <w:rPr>
                <w:b/>
                <w:sz w:val="32"/>
              </w:rPr>
            </w:pPr>
            <w:r w:rsidRPr="00750333">
              <w:rPr>
                <w:b/>
                <w:sz w:val="32"/>
              </w:rPr>
              <w:t>Year 3</w:t>
            </w:r>
          </w:p>
        </w:tc>
        <w:tc>
          <w:tcPr>
            <w:tcW w:w="825" w:type="pct"/>
            <w:shd w:val="clear" w:color="auto" w:fill="F7CAAC" w:themeFill="accent2" w:themeFillTint="66"/>
          </w:tcPr>
          <w:p w14:paraId="7F4AB002" w14:textId="77777777" w:rsidR="00750333" w:rsidRPr="00750333" w:rsidRDefault="00750333" w:rsidP="00750333">
            <w:pPr>
              <w:jc w:val="center"/>
              <w:rPr>
                <w:b/>
                <w:sz w:val="32"/>
              </w:rPr>
            </w:pPr>
            <w:r w:rsidRPr="00750333">
              <w:rPr>
                <w:b/>
                <w:sz w:val="32"/>
              </w:rPr>
              <w:t>Year 4</w:t>
            </w:r>
          </w:p>
        </w:tc>
        <w:tc>
          <w:tcPr>
            <w:tcW w:w="825" w:type="pct"/>
            <w:shd w:val="clear" w:color="auto" w:fill="F7CAAC" w:themeFill="accent2" w:themeFillTint="66"/>
          </w:tcPr>
          <w:p w14:paraId="6F4F4086" w14:textId="77777777" w:rsidR="00750333" w:rsidRPr="00750333" w:rsidRDefault="00750333" w:rsidP="00750333">
            <w:pPr>
              <w:jc w:val="center"/>
              <w:rPr>
                <w:b/>
                <w:sz w:val="32"/>
              </w:rPr>
            </w:pPr>
            <w:r w:rsidRPr="00750333">
              <w:rPr>
                <w:b/>
                <w:sz w:val="32"/>
              </w:rPr>
              <w:t>Year 5</w:t>
            </w:r>
          </w:p>
        </w:tc>
        <w:tc>
          <w:tcPr>
            <w:tcW w:w="825" w:type="pct"/>
            <w:shd w:val="clear" w:color="auto" w:fill="F7CAAC" w:themeFill="accent2" w:themeFillTint="66"/>
          </w:tcPr>
          <w:p w14:paraId="4E6B4200" w14:textId="77777777" w:rsidR="00750333" w:rsidRPr="00750333" w:rsidRDefault="00750333" w:rsidP="00750333">
            <w:pPr>
              <w:jc w:val="center"/>
              <w:rPr>
                <w:b/>
                <w:sz w:val="32"/>
              </w:rPr>
            </w:pPr>
            <w:r w:rsidRPr="00750333">
              <w:rPr>
                <w:b/>
                <w:sz w:val="32"/>
              </w:rPr>
              <w:t>Year 6</w:t>
            </w:r>
          </w:p>
        </w:tc>
      </w:tr>
      <w:tr w:rsidR="00557D31" w14:paraId="4ED75279" w14:textId="77777777" w:rsidTr="00881235">
        <w:tc>
          <w:tcPr>
            <w:tcW w:w="828" w:type="pct"/>
          </w:tcPr>
          <w:p w14:paraId="69BBD088" w14:textId="139C7F73" w:rsidR="00557D31" w:rsidRPr="00EF1E7F" w:rsidRDefault="00AC2022">
            <w:pPr>
              <w:rPr>
                <w:b/>
                <w:bCs/>
                <w:sz w:val="24"/>
                <w:szCs w:val="24"/>
              </w:rPr>
            </w:pPr>
            <w:r w:rsidRPr="00EF1E7F">
              <w:rPr>
                <w:b/>
                <w:bCs/>
                <w:sz w:val="24"/>
                <w:szCs w:val="24"/>
              </w:rPr>
              <w:t>Writing</w:t>
            </w:r>
          </w:p>
          <w:p w14:paraId="653BEAF0" w14:textId="16891F7F" w:rsidR="00750333" w:rsidRPr="00EF1E7F" w:rsidRDefault="00750333">
            <w:pPr>
              <w:rPr>
                <w:b/>
                <w:bCs/>
                <w:sz w:val="24"/>
                <w:szCs w:val="24"/>
              </w:rPr>
            </w:pPr>
          </w:p>
        </w:tc>
        <w:tc>
          <w:tcPr>
            <w:tcW w:w="871" w:type="pct"/>
          </w:tcPr>
          <w:p w14:paraId="46B0EADB" w14:textId="622A8A21" w:rsidR="00557D31" w:rsidRDefault="00AC2022" w:rsidP="00AC2022">
            <w:pPr>
              <w:jc w:val="center"/>
            </w:pPr>
            <w:r>
              <w:t>N/A</w:t>
            </w:r>
          </w:p>
        </w:tc>
        <w:tc>
          <w:tcPr>
            <w:tcW w:w="825" w:type="pct"/>
          </w:tcPr>
          <w:p w14:paraId="3CEF7E64" w14:textId="77777777" w:rsidR="00557D31" w:rsidRDefault="000678E8">
            <w:r>
              <w:t>Write some familiar simple words accurately using a model.</w:t>
            </w:r>
          </w:p>
          <w:p w14:paraId="0C2E9C18" w14:textId="76E6ED88" w:rsidR="000678E8" w:rsidRDefault="000678E8"/>
        </w:tc>
        <w:tc>
          <w:tcPr>
            <w:tcW w:w="825" w:type="pct"/>
          </w:tcPr>
          <w:p w14:paraId="4DEB7482" w14:textId="77777777" w:rsidR="00557D31" w:rsidRDefault="000678E8">
            <w:r>
              <w:t>Write some familiar simple words from memory.</w:t>
            </w:r>
          </w:p>
          <w:p w14:paraId="7326F199" w14:textId="159D484D" w:rsidR="000678E8" w:rsidRDefault="000678E8"/>
        </w:tc>
        <w:tc>
          <w:tcPr>
            <w:tcW w:w="825" w:type="pct"/>
          </w:tcPr>
          <w:p w14:paraId="16E17527" w14:textId="77777777" w:rsidR="00557D31" w:rsidRDefault="000678E8">
            <w:r>
              <w:t>Joining simple sentences using y/</w:t>
            </w:r>
            <w:proofErr w:type="spellStart"/>
            <w:r>
              <w:t>pero</w:t>
            </w:r>
            <w:proofErr w:type="spellEnd"/>
            <w:r>
              <w:t xml:space="preserve"> (and/but)</w:t>
            </w:r>
          </w:p>
          <w:p w14:paraId="380F7338" w14:textId="6D83E6D5" w:rsidR="000678E8" w:rsidRDefault="000678E8">
            <w:r>
              <w:t>Write words, phrases and simple sentences following a model.</w:t>
            </w:r>
          </w:p>
        </w:tc>
        <w:tc>
          <w:tcPr>
            <w:tcW w:w="825" w:type="pct"/>
          </w:tcPr>
          <w:p w14:paraId="43C3EFE7" w14:textId="0AC66AA2" w:rsidR="00557D31" w:rsidRDefault="000678E8">
            <w:r>
              <w:t>Write phrases and sentences from memory.</w:t>
            </w:r>
          </w:p>
        </w:tc>
      </w:tr>
      <w:tr w:rsidR="00FE52B6" w14:paraId="1BB547A0" w14:textId="77777777" w:rsidTr="00881235">
        <w:tc>
          <w:tcPr>
            <w:tcW w:w="828" w:type="pct"/>
          </w:tcPr>
          <w:p w14:paraId="39204EB7" w14:textId="56383EDE" w:rsidR="00FE52B6" w:rsidRPr="00EF1E7F" w:rsidRDefault="00FE52B6" w:rsidP="00FE52B6">
            <w:pPr>
              <w:rPr>
                <w:b/>
                <w:bCs/>
                <w:sz w:val="24"/>
                <w:szCs w:val="24"/>
              </w:rPr>
            </w:pPr>
            <w:r w:rsidRPr="00EF1E7F">
              <w:rPr>
                <w:b/>
                <w:bCs/>
                <w:sz w:val="24"/>
                <w:szCs w:val="24"/>
              </w:rPr>
              <w:t>Numbers</w:t>
            </w:r>
          </w:p>
        </w:tc>
        <w:tc>
          <w:tcPr>
            <w:tcW w:w="871" w:type="pct"/>
          </w:tcPr>
          <w:p w14:paraId="2778A22A" w14:textId="2C9D3620" w:rsidR="00FE52B6" w:rsidRDefault="00FE52B6" w:rsidP="00FE52B6">
            <w:pPr>
              <w:jc w:val="center"/>
            </w:pPr>
            <w:r>
              <w:t>N/A</w:t>
            </w:r>
          </w:p>
        </w:tc>
        <w:tc>
          <w:tcPr>
            <w:tcW w:w="825" w:type="pct"/>
          </w:tcPr>
          <w:p w14:paraId="202C7038" w14:textId="390F4435" w:rsidR="00FE52B6" w:rsidRDefault="00FE52B6" w:rsidP="00FE52B6">
            <w:r>
              <w:t>Recognise numbers 0 – 20</w:t>
            </w:r>
          </w:p>
          <w:p w14:paraId="53024F25" w14:textId="77777777" w:rsidR="00FE52B6" w:rsidRDefault="00FE52B6" w:rsidP="00FE52B6"/>
          <w:p w14:paraId="4D46C20B" w14:textId="77777777" w:rsidR="00FE52B6" w:rsidRDefault="00FE52B6" w:rsidP="00FE52B6">
            <w:r>
              <w:t>Say numbers 0 – 20</w:t>
            </w:r>
          </w:p>
          <w:p w14:paraId="3DEDFA19" w14:textId="77777777" w:rsidR="00FE52B6" w:rsidRDefault="00FE52B6" w:rsidP="00FE52B6"/>
          <w:p w14:paraId="59F1FD5F" w14:textId="1BE103E8" w:rsidR="00FE52B6" w:rsidRDefault="00FE52B6" w:rsidP="00FE52B6">
            <w:r>
              <w:t>Count up to 31</w:t>
            </w:r>
          </w:p>
        </w:tc>
        <w:tc>
          <w:tcPr>
            <w:tcW w:w="825" w:type="pct"/>
          </w:tcPr>
          <w:p w14:paraId="686DEB09" w14:textId="0749EECF" w:rsidR="00FE52B6" w:rsidRDefault="00FE52B6" w:rsidP="00FE52B6">
            <w:r>
              <w:lastRenderedPageBreak/>
              <w:t>Recognise numbers 0 – 20</w:t>
            </w:r>
          </w:p>
          <w:p w14:paraId="584B26CF" w14:textId="77777777" w:rsidR="00FE52B6" w:rsidRDefault="00FE52B6" w:rsidP="00FE52B6"/>
          <w:p w14:paraId="24733921" w14:textId="490A90F1" w:rsidR="00FE52B6" w:rsidRDefault="00FE52B6" w:rsidP="00FE52B6">
            <w:r>
              <w:t>Say numbers 0 – 20</w:t>
            </w:r>
          </w:p>
          <w:p w14:paraId="54FFA673" w14:textId="77777777" w:rsidR="00FE52B6" w:rsidRDefault="00FE52B6" w:rsidP="00FE52B6"/>
          <w:p w14:paraId="339216BB" w14:textId="25AA8D42" w:rsidR="00FE52B6" w:rsidRDefault="00FE52B6" w:rsidP="00FE52B6">
            <w:r>
              <w:t>Count up to 31.</w:t>
            </w:r>
          </w:p>
        </w:tc>
        <w:tc>
          <w:tcPr>
            <w:tcW w:w="825" w:type="pct"/>
          </w:tcPr>
          <w:p w14:paraId="4202360D" w14:textId="3BC14B98" w:rsidR="00FE52B6" w:rsidRDefault="00FE52B6" w:rsidP="00FE52B6">
            <w:r>
              <w:lastRenderedPageBreak/>
              <w:t>Recognise numbers 0 – 30</w:t>
            </w:r>
          </w:p>
          <w:p w14:paraId="69E0798C" w14:textId="77777777" w:rsidR="00FE52B6" w:rsidRDefault="00FE52B6" w:rsidP="00FE52B6"/>
          <w:p w14:paraId="1E274212" w14:textId="1AC1A6CC" w:rsidR="00FE52B6" w:rsidRDefault="00FE52B6" w:rsidP="00FE52B6">
            <w:r>
              <w:t>Say and write numbers 0 – 30</w:t>
            </w:r>
          </w:p>
          <w:p w14:paraId="0C2AFEDD" w14:textId="77777777" w:rsidR="00FE52B6" w:rsidRDefault="00FE52B6" w:rsidP="00FE52B6">
            <w:r>
              <w:t>Count up to 31.</w:t>
            </w:r>
          </w:p>
          <w:p w14:paraId="067EC905" w14:textId="6C4ACE72" w:rsidR="00FE52B6" w:rsidRDefault="00FE52B6" w:rsidP="00FE52B6">
            <w:r>
              <w:t>Use number knowledge to create sentences.</w:t>
            </w:r>
          </w:p>
        </w:tc>
        <w:tc>
          <w:tcPr>
            <w:tcW w:w="825" w:type="pct"/>
          </w:tcPr>
          <w:p w14:paraId="23138010" w14:textId="6B96F533" w:rsidR="00FE52B6" w:rsidRDefault="00FE52B6" w:rsidP="00FE52B6">
            <w:r>
              <w:lastRenderedPageBreak/>
              <w:t>Recognise numbers 0 – 30</w:t>
            </w:r>
          </w:p>
          <w:p w14:paraId="3E24A19B" w14:textId="77777777" w:rsidR="00FE52B6" w:rsidRDefault="00FE52B6" w:rsidP="00FE52B6"/>
          <w:p w14:paraId="1E588F34" w14:textId="46C790E7" w:rsidR="00FE52B6" w:rsidRDefault="00FE52B6" w:rsidP="00FE52B6">
            <w:r>
              <w:t>Say and write numbers 0 – 30</w:t>
            </w:r>
          </w:p>
          <w:p w14:paraId="467A73D7" w14:textId="77777777" w:rsidR="00FE52B6" w:rsidRDefault="00FE52B6" w:rsidP="00FE52B6"/>
          <w:p w14:paraId="777694AC" w14:textId="77777777" w:rsidR="00FE52B6" w:rsidRDefault="00FE52B6" w:rsidP="00FE52B6">
            <w:r>
              <w:t>Count up to 31</w:t>
            </w:r>
          </w:p>
          <w:p w14:paraId="48F28A6D" w14:textId="1B327E67" w:rsidR="00FE52B6" w:rsidRDefault="00FE52B6" w:rsidP="00FE52B6">
            <w:r>
              <w:t>Use number knowledge to create sentences.</w:t>
            </w:r>
          </w:p>
        </w:tc>
      </w:tr>
      <w:tr w:rsidR="00FE52B6" w14:paraId="7356ED9B" w14:textId="77777777" w:rsidTr="00881235">
        <w:tc>
          <w:tcPr>
            <w:tcW w:w="828" w:type="pct"/>
          </w:tcPr>
          <w:p w14:paraId="1E2213EF" w14:textId="01A9E2EF" w:rsidR="00FE52B6" w:rsidRPr="00EF1E7F" w:rsidRDefault="00EF1E7F" w:rsidP="00FE52B6">
            <w:pPr>
              <w:rPr>
                <w:b/>
                <w:bCs/>
                <w:sz w:val="24"/>
                <w:szCs w:val="24"/>
              </w:rPr>
            </w:pPr>
            <w:r w:rsidRPr="00EF1E7F">
              <w:rPr>
                <w:b/>
                <w:bCs/>
                <w:sz w:val="24"/>
                <w:szCs w:val="24"/>
              </w:rPr>
              <w:lastRenderedPageBreak/>
              <w:t>Listening</w:t>
            </w:r>
          </w:p>
        </w:tc>
        <w:tc>
          <w:tcPr>
            <w:tcW w:w="871" w:type="pct"/>
          </w:tcPr>
          <w:p w14:paraId="1C638647" w14:textId="69BA467F" w:rsidR="00FE52B6" w:rsidRDefault="00FE52B6" w:rsidP="00FE52B6">
            <w:pPr>
              <w:jc w:val="center"/>
            </w:pPr>
            <w:r>
              <w:t>N/A</w:t>
            </w:r>
          </w:p>
        </w:tc>
        <w:tc>
          <w:tcPr>
            <w:tcW w:w="825" w:type="pct"/>
          </w:tcPr>
          <w:p w14:paraId="1A9B1E66" w14:textId="77777777" w:rsidR="00FE52B6" w:rsidRDefault="00FE52B6" w:rsidP="00FE52B6">
            <w:r>
              <w:t xml:space="preserve">Listen to familiar spoken words and phrases. Identify specific sounds, phonemes and words. </w:t>
            </w:r>
          </w:p>
          <w:p w14:paraId="69A98A4A" w14:textId="77777777" w:rsidR="00FE52B6" w:rsidRDefault="00FE52B6" w:rsidP="00FE52B6"/>
          <w:p w14:paraId="5C410410" w14:textId="4BE9F6B0" w:rsidR="00FE52B6" w:rsidRDefault="00FE52B6" w:rsidP="00FE52B6">
            <w:r>
              <w:t>Recognise and understand some familiar words in written form.</w:t>
            </w:r>
          </w:p>
          <w:p w14:paraId="31230C17" w14:textId="4545BCB8" w:rsidR="00FE52B6" w:rsidRDefault="00FE52B6" w:rsidP="00FE52B6">
            <w:r>
              <w:t>Identify specific sounds, phonemes and words.</w:t>
            </w:r>
          </w:p>
        </w:tc>
        <w:tc>
          <w:tcPr>
            <w:tcW w:w="825" w:type="pct"/>
          </w:tcPr>
          <w:p w14:paraId="5366E330" w14:textId="77777777" w:rsidR="00FE52B6" w:rsidRDefault="00FE52B6" w:rsidP="00FE52B6">
            <w:r>
              <w:t>Link sounds to meanings.</w:t>
            </w:r>
          </w:p>
          <w:p w14:paraId="6B3DD287" w14:textId="77777777" w:rsidR="00FE52B6" w:rsidRDefault="00FE52B6" w:rsidP="00FE52B6">
            <w:r>
              <w:t>Listen to and identify words and short phrases.</w:t>
            </w:r>
          </w:p>
          <w:p w14:paraId="67C9D2E0" w14:textId="77777777" w:rsidR="00FE52B6" w:rsidRDefault="00FE52B6" w:rsidP="00FE52B6"/>
          <w:p w14:paraId="01AF4A5E" w14:textId="3DC27330" w:rsidR="00FE52B6" w:rsidRDefault="00FE52B6" w:rsidP="00FE52B6">
            <w:r>
              <w:t>Read and understand familiar words and short phrases.</w:t>
            </w:r>
          </w:p>
          <w:p w14:paraId="28938DF9" w14:textId="3CC49D17" w:rsidR="00FE52B6" w:rsidRDefault="00FE52B6" w:rsidP="00FE52B6">
            <w:r>
              <w:t xml:space="preserve">Make links between some phoneme, rhymes and spellings and read aloud familiar </w:t>
            </w:r>
            <w:proofErr w:type="gramStart"/>
            <w:r>
              <w:t>words..</w:t>
            </w:r>
            <w:proofErr w:type="gramEnd"/>
          </w:p>
        </w:tc>
        <w:tc>
          <w:tcPr>
            <w:tcW w:w="825" w:type="pct"/>
          </w:tcPr>
          <w:p w14:paraId="409A7B9B" w14:textId="77777777" w:rsidR="00FE52B6" w:rsidRDefault="00FE52B6" w:rsidP="00FE52B6">
            <w:r>
              <w:t>Communicate by answering a wider range of questions.</w:t>
            </w:r>
          </w:p>
          <w:p w14:paraId="61F5A22C" w14:textId="77777777" w:rsidR="00FE52B6" w:rsidRDefault="00FE52B6" w:rsidP="00FE52B6">
            <w:r>
              <w:t xml:space="preserve">Recognise categories of words (colours, numbers). </w:t>
            </w:r>
          </w:p>
          <w:p w14:paraId="7683D7C9" w14:textId="77777777" w:rsidR="00FE52B6" w:rsidRDefault="00FE52B6" w:rsidP="00FE52B6"/>
          <w:p w14:paraId="4221A618" w14:textId="275B5976" w:rsidR="00FE52B6" w:rsidRDefault="00FE52B6" w:rsidP="00FE52B6">
            <w:r>
              <w:t>Recognise categories of words (colours, numbers).</w:t>
            </w:r>
          </w:p>
          <w:p w14:paraId="3FBA451A" w14:textId="1FEDCAD3" w:rsidR="00FE52B6" w:rsidRDefault="00FE52B6" w:rsidP="00FE52B6">
            <w:r>
              <w:t>Read a wider range of words and phrases aloud.</w:t>
            </w:r>
          </w:p>
        </w:tc>
        <w:tc>
          <w:tcPr>
            <w:tcW w:w="825" w:type="pct"/>
          </w:tcPr>
          <w:p w14:paraId="2DBBBD0F" w14:textId="77777777" w:rsidR="00FE52B6" w:rsidRDefault="00FE52B6" w:rsidP="00FE52B6">
            <w:r>
              <w:t>Join in a short conversation.</w:t>
            </w:r>
          </w:p>
          <w:p w14:paraId="3E04CC2A" w14:textId="77777777" w:rsidR="00FE52B6" w:rsidRDefault="00FE52B6" w:rsidP="00FE52B6">
            <w:r>
              <w:t>Understand simple opinions.</w:t>
            </w:r>
          </w:p>
          <w:p w14:paraId="3A3C1E3C" w14:textId="77777777" w:rsidR="00FE52B6" w:rsidRDefault="00FE52B6" w:rsidP="00FE52B6"/>
          <w:p w14:paraId="2F60C162" w14:textId="77777777" w:rsidR="00FE52B6" w:rsidRDefault="00FE52B6" w:rsidP="00FE52B6">
            <w:r>
              <w:t>Follow a short text while listening and reading, saying some of the text.</w:t>
            </w:r>
          </w:p>
          <w:p w14:paraId="67F9C066" w14:textId="2DE7A16C" w:rsidR="00FE52B6" w:rsidRDefault="00FE52B6" w:rsidP="00FE52B6">
            <w:r>
              <w:t>Read aloud with confidence and enjoyment.</w:t>
            </w:r>
          </w:p>
        </w:tc>
      </w:tr>
      <w:tr w:rsidR="00FE52B6" w14:paraId="7AB6CBAF" w14:textId="77777777" w:rsidTr="00881235">
        <w:tc>
          <w:tcPr>
            <w:tcW w:w="828" w:type="pct"/>
          </w:tcPr>
          <w:p w14:paraId="68E64A5E" w14:textId="5CF59DCA" w:rsidR="00FE52B6" w:rsidRPr="00EF1E7F" w:rsidRDefault="00EF1E7F" w:rsidP="00FE52B6">
            <w:pPr>
              <w:rPr>
                <w:b/>
                <w:bCs/>
                <w:sz w:val="24"/>
                <w:szCs w:val="24"/>
              </w:rPr>
            </w:pPr>
            <w:r w:rsidRPr="00EF1E7F">
              <w:rPr>
                <w:b/>
                <w:bCs/>
                <w:sz w:val="24"/>
                <w:szCs w:val="24"/>
              </w:rPr>
              <w:t>Speaking</w:t>
            </w:r>
          </w:p>
          <w:p w14:paraId="65BFEA1D" w14:textId="4336A471" w:rsidR="00FE52B6" w:rsidRPr="00EF1E7F" w:rsidRDefault="00FE52B6" w:rsidP="00FE52B6">
            <w:pPr>
              <w:rPr>
                <w:b/>
                <w:bCs/>
                <w:sz w:val="24"/>
                <w:szCs w:val="24"/>
              </w:rPr>
            </w:pPr>
          </w:p>
        </w:tc>
        <w:tc>
          <w:tcPr>
            <w:tcW w:w="871" w:type="pct"/>
          </w:tcPr>
          <w:p w14:paraId="0E853EF1" w14:textId="1ADFF800" w:rsidR="00FE52B6" w:rsidRDefault="00FE52B6" w:rsidP="00FE52B6">
            <w:pPr>
              <w:jc w:val="center"/>
            </w:pPr>
            <w:r>
              <w:t>N/A</w:t>
            </w:r>
          </w:p>
        </w:tc>
        <w:tc>
          <w:tcPr>
            <w:tcW w:w="825" w:type="pct"/>
          </w:tcPr>
          <w:p w14:paraId="7EDBBE46" w14:textId="77777777" w:rsidR="00FE52B6" w:rsidRDefault="00FE52B6" w:rsidP="00FE52B6">
            <w:r>
              <w:t>Respond to familiar and spoken word phrases.</w:t>
            </w:r>
          </w:p>
          <w:p w14:paraId="42675657" w14:textId="77777777" w:rsidR="00FE52B6" w:rsidRDefault="00FE52B6" w:rsidP="00FE52B6">
            <w:r>
              <w:t>Communicate with others using simple words and phrases.</w:t>
            </w:r>
          </w:p>
          <w:p w14:paraId="28CC6650" w14:textId="04234E2F" w:rsidR="00FE52B6" w:rsidRDefault="00FE52B6" w:rsidP="00FE52B6"/>
        </w:tc>
        <w:tc>
          <w:tcPr>
            <w:tcW w:w="825" w:type="pct"/>
          </w:tcPr>
          <w:p w14:paraId="665D9B30" w14:textId="77777777" w:rsidR="00FE52B6" w:rsidRDefault="00FE52B6" w:rsidP="00FE52B6">
            <w:r>
              <w:t>Use the correct pronunciation.</w:t>
            </w:r>
          </w:p>
          <w:p w14:paraId="447DDED5" w14:textId="78329A53" w:rsidR="00FE52B6" w:rsidRDefault="00FE52B6" w:rsidP="00FE52B6">
            <w:r>
              <w:t>Use phonic knowledge to support accurate pronunciation and to say simple words and phrases.</w:t>
            </w:r>
          </w:p>
        </w:tc>
        <w:tc>
          <w:tcPr>
            <w:tcW w:w="825" w:type="pct"/>
          </w:tcPr>
          <w:p w14:paraId="7346AE16" w14:textId="77777777" w:rsidR="00FE52B6" w:rsidRDefault="00FE52B6" w:rsidP="00FE52B6">
            <w:r>
              <w:t>Communicate by asking a wider range of questions.</w:t>
            </w:r>
          </w:p>
          <w:p w14:paraId="4E3B8EA3" w14:textId="77777777" w:rsidR="00FE52B6" w:rsidRDefault="00FE52B6" w:rsidP="00FE52B6">
            <w:r>
              <w:t>Express simple opinions.</w:t>
            </w:r>
          </w:p>
          <w:p w14:paraId="2BDA6E11" w14:textId="24EA5E97" w:rsidR="00FE52B6" w:rsidRDefault="00FE52B6" w:rsidP="00FE52B6"/>
        </w:tc>
        <w:tc>
          <w:tcPr>
            <w:tcW w:w="825" w:type="pct"/>
          </w:tcPr>
          <w:p w14:paraId="3944C74F" w14:textId="77777777" w:rsidR="00FE52B6" w:rsidRDefault="00FE52B6" w:rsidP="00FE52B6">
            <w:r>
              <w:t>Join in a short conversation.</w:t>
            </w:r>
          </w:p>
          <w:p w14:paraId="75BD5019" w14:textId="6D173631" w:rsidR="00FE52B6" w:rsidRDefault="00FE52B6" w:rsidP="00FE52B6">
            <w:r>
              <w:t>Develop accuracy in pronunciation and intonation.</w:t>
            </w:r>
          </w:p>
        </w:tc>
      </w:tr>
      <w:tr w:rsidR="00FE52B6" w14:paraId="7603101D" w14:textId="77777777" w:rsidTr="00881235">
        <w:tc>
          <w:tcPr>
            <w:tcW w:w="828" w:type="pct"/>
          </w:tcPr>
          <w:p w14:paraId="51B0FB79" w14:textId="7D1E1762" w:rsidR="00FE52B6" w:rsidRPr="00EF1E7F" w:rsidRDefault="00EF1E7F" w:rsidP="00FE52B6">
            <w:pPr>
              <w:rPr>
                <w:b/>
                <w:bCs/>
                <w:sz w:val="24"/>
                <w:szCs w:val="24"/>
              </w:rPr>
            </w:pPr>
            <w:r w:rsidRPr="00EF1E7F">
              <w:rPr>
                <w:b/>
                <w:bCs/>
                <w:sz w:val="24"/>
                <w:szCs w:val="24"/>
              </w:rPr>
              <w:t>Cultural understanding</w:t>
            </w:r>
          </w:p>
          <w:p w14:paraId="0DAC3763" w14:textId="77777777" w:rsidR="00FE52B6" w:rsidRPr="00EF1E7F" w:rsidRDefault="00FE52B6" w:rsidP="00FE52B6">
            <w:pPr>
              <w:rPr>
                <w:b/>
                <w:bCs/>
                <w:sz w:val="24"/>
                <w:szCs w:val="24"/>
              </w:rPr>
            </w:pPr>
          </w:p>
        </w:tc>
        <w:tc>
          <w:tcPr>
            <w:tcW w:w="871" w:type="pct"/>
          </w:tcPr>
          <w:p w14:paraId="22D5900E" w14:textId="629A0B91" w:rsidR="00FE52B6" w:rsidRDefault="00FE52B6" w:rsidP="00FE52B6">
            <w:pPr>
              <w:jc w:val="center"/>
            </w:pPr>
            <w:r>
              <w:t>N/A</w:t>
            </w:r>
          </w:p>
        </w:tc>
        <w:tc>
          <w:tcPr>
            <w:tcW w:w="825" w:type="pct"/>
          </w:tcPr>
          <w:p w14:paraId="1C3EC808" w14:textId="77777777" w:rsidR="00FE52B6" w:rsidRDefault="00FE52B6" w:rsidP="00FE52B6">
            <w:r>
              <w:t>Recognise that children in our school speak different languages.</w:t>
            </w:r>
          </w:p>
          <w:p w14:paraId="760440AD" w14:textId="2928BD37" w:rsidR="00FE52B6" w:rsidRDefault="00FE52B6" w:rsidP="00FE52B6">
            <w:r>
              <w:t>Recognise the benefits of being able to speak different languages.</w:t>
            </w:r>
          </w:p>
        </w:tc>
        <w:tc>
          <w:tcPr>
            <w:tcW w:w="825" w:type="pct"/>
          </w:tcPr>
          <w:p w14:paraId="16157C0F" w14:textId="77777777" w:rsidR="00FE52B6" w:rsidRDefault="00FE52B6" w:rsidP="00FE52B6">
            <w:r>
              <w:t>Learn about festivals and celebrations in different cultures.</w:t>
            </w:r>
          </w:p>
          <w:p w14:paraId="1C3213A7" w14:textId="7818A8A0" w:rsidR="00FE52B6" w:rsidRDefault="00FE52B6" w:rsidP="00FE52B6"/>
        </w:tc>
        <w:tc>
          <w:tcPr>
            <w:tcW w:w="825" w:type="pct"/>
          </w:tcPr>
          <w:p w14:paraId="4828A93C" w14:textId="17D6115A" w:rsidR="00FE52B6" w:rsidRDefault="00FE52B6" w:rsidP="00FE52B6">
            <w:r>
              <w:t>Recognise similarities and difference between our everyday lives and those of others.</w:t>
            </w:r>
          </w:p>
        </w:tc>
        <w:tc>
          <w:tcPr>
            <w:tcW w:w="825" w:type="pct"/>
          </w:tcPr>
          <w:p w14:paraId="5AF14C25" w14:textId="4079B308" w:rsidR="00FE52B6" w:rsidRDefault="00FE52B6" w:rsidP="00FE52B6">
            <w:r>
              <w:t>Recognise and understand a shared history and compare attitudes to everyday life.</w:t>
            </w:r>
          </w:p>
        </w:tc>
      </w:tr>
      <w:tr w:rsidR="00140E20" w14:paraId="35B549C3" w14:textId="77777777" w:rsidTr="00881235">
        <w:tc>
          <w:tcPr>
            <w:tcW w:w="828" w:type="pct"/>
          </w:tcPr>
          <w:p w14:paraId="11B280C1" w14:textId="77777777" w:rsidR="00140E20" w:rsidRDefault="00140E20" w:rsidP="00FE52B6">
            <w:pPr>
              <w:rPr>
                <w:b/>
                <w:bCs/>
                <w:sz w:val="24"/>
                <w:szCs w:val="24"/>
              </w:rPr>
            </w:pPr>
            <w:r>
              <w:rPr>
                <w:b/>
                <w:bCs/>
                <w:sz w:val="24"/>
                <w:szCs w:val="24"/>
              </w:rPr>
              <w:t>VOCABULARY</w:t>
            </w:r>
          </w:p>
          <w:p w14:paraId="5565CB4F" w14:textId="77777777" w:rsidR="00140E20" w:rsidRDefault="00140E20" w:rsidP="00FE52B6">
            <w:pPr>
              <w:rPr>
                <w:b/>
                <w:bCs/>
                <w:sz w:val="24"/>
                <w:szCs w:val="24"/>
              </w:rPr>
            </w:pPr>
          </w:p>
          <w:p w14:paraId="48E79191" w14:textId="77777777" w:rsidR="00140E20" w:rsidRDefault="00140E20" w:rsidP="00FE52B6">
            <w:pPr>
              <w:rPr>
                <w:b/>
                <w:bCs/>
                <w:sz w:val="24"/>
                <w:szCs w:val="24"/>
              </w:rPr>
            </w:pPr>
          </w:p>
          <w:p w14:paraId="77462901" w14:textId="3D3582CC" w:rsidR="00140E20" w:rsidRPr="00EF1E7F" w:rsidRDefault="00140E20" w:rsidP="00FE52B6">
            <w:pPr>
              <w:rPr>
                <w:b/>
                <w:bCs/>
                <w:sz w:val="24"/>
                <w:szCs w:val="24"/>
              </w:rPr>
            </w:pPr>
          </w:p>
        </w:tc>
        <w:tc>
          <w:tcPr>
            <w:tcW w:w="871" w:type="pct"/>
          </w:tcPr>
          <w:p w14:paraId="599FFD07" w14:textId="77777777" w:rsidR="00140E20" w:rsidRDefault="00140E20" w:rsidP="00FE52B6">
            <w:pPr>
              <w:jc w:val="center"/>
            </w:pPr>
          </w:p>
        </w:tc>
        <w:tc>
          <w:tcPr>
            <w:tcW w:w="825" w:type="pct"/>
          </w:tcPr>
          <w:p w14:paraId="69BAE482" w14:textId="77777777" w:rsidR="00140E20" w:rsidRDefault="00140E20" w:rsidP="00FE52B6"/>
        </w:tc>
        <w:tc>
          <w:tcPr>
            <w:tcW w:w="825" w:type="pct"/>
          </w:tcPr>
          <w:p w14:paraId="41DD4FCE" w14:textId="77777777" w:rsidR="00140E20" w:rsidRDefault="00140E20" w:rsidP="00FE52B6"/>
        </w:tc>
        <w:tc>
          <w:tcPr>
            <w:tcW w:w="825" w:type="pct"/>
          </w:tcPr>
          <w:p w14:paraId="624B5FFC" w14:textId="77777777" w:rsidR="00140E20" w:rsidRDefault="00140E20" w:rsidP="00FE52B6"/>
        </w:tc>
        <w:tc>
          <w:tcPr>
            <w:tcW w:w="825" w:type="pct"/>
          </w:tcPr>
          <w:p w14:paraId="00AE31B3" w14:textId="77777777" w:rsidR="00140E20" w:rsidRDefault="00140E20" w:rsidP="00FE52B6"/>
        </w:tc>
      </w:tr>
    </w:tbl>
    <w:p w14:paraId="66C749DB" w14:textId="77777777" w:rsidR="00557D31" w:rsidRDefault="00557D31"/>
    <w:tbl>
      <w:tblPr>
        <w:tblStyle w:val="TableGrid"/>
        <w:tblW w:w="0" w:type="auto"/>
        <w:tblLook w:val="04A0" w:firstRow="1" w:lastRow="0" w:firstColumn="1" w:lastColumn="0" w:noHBand="0" w:noVBand="1"/>
      </w:tblPr>
      <w:tblGrid>
        <w:gridCol w:w="2192"/>
        <w:gridCol w:w="4386"/>
        <w:gridCol w:w="4388"/>
        <w:gridCol w:w="4388"/>
      </w:tblGrid>
      <w:tr w:rsidR="00BB2DE8" w:rsidRPr="009D731D" w14:paraId="605B2976" w14:textId="77777777" w:rsidTr="00CA2A05">
        <w:tc>
          <w:tcPr>
            <w:tcW w:w="2195" w:type="dxa"/>
            <w:tcBorders>
              <w:top w:val="single" w:sz="18" w:space="0" w:color="auto"/>
            </w:tcBorders>
          </w:tcPr>
          <w:p w14:paraId="76A3C04B" w14:textId="4B9AEA9D" w:rsidR="00BB2DE8" w:rsidRDefault="00BB2DE8" w:rsidP="00CA2A05">
            <w:pPr>
              <w:jc w:val="center"/>
              <w:rPr>
                <w:rFonts w:ascii="Arial" w:hAnsi="Arial" w:cs="Arial"/>
                <w:b/>
                <w:sz w:val="24"/>
              </w:rPr>
            </w:pPr>
            <w:r>
              <w:rPr>
                <w:rFonts w:ascii="Arial" w:hAnsi="Arial" w:cs="Arial"/>
                <w:b/>
                <w:sz w:val="24"/>
              </w:rPr>
              <w:lastRenderedPageBreak/>
              <w:t>SCHOOL LTP</w:t>
            </w:r>
          </w:p>
        </w:tc>
        <w:tc>
          <w:tcPr>
            <w:tcW w:w="4396" w:type="dxa"/>
            <w:tcBorders>
              <w:top w:val="single" w:sz="18" w:space="0" w:color="auto"/>
            </w:tcBorders>
          </w:tcPr>
          <w:p w14:paraId="0314E8B3" w14:textId="182EC128" w:rsidR="00BB2DE8" w:rsidRPr="009D731D" w:rsidRDefault="00BB2DE8" w:rsidP="00CA2A05">
            <w:pPr>
              <w:jc w:val="center"/>
              <w:rPr>
                <w:rFonts w:cstheme="minorHAnsi"/>
                <w:b/>
                <w:bCs/>
                <w:sz w:val="20"/>
                <w:szCs w:val="20"/>
              </w:rPr>
            </w:pPr>
            <w:r>
              <w:rPr>
                <w:rFonts w:cstheme="minorHAnsi"/>
                <w:b/>
                <w:bCs/>
                <w:sz w:val="20"/>
                <w:szCs w:val="20"/>
              </w:rPr>
              <w:t>AUTUMN</w:t>
            </w:r>
          </w:p>
        </w:tc>
        <w:tc>
          <w:tcPr>
            <w:tcW w:w="4398" w:type="dxa"/>
            <w:tcBorders>
              <w:top w:val="single" w:sz="18" w:space="0" w:color="auto"/>
            </w:tcBorders>
          </w:tcPr>
          <w:p w14:paraId="542FBA6C" w14:textId="5E556B14" w:rsidR="00BB2DE8" w:rsidRPr="009D731D" w:rsidRDefault="00BB2DE8" w:rsidP="00CA2A05">
            <w:pPr>
              <w:tabs>
                <w:tab w:val="left" w:pos="555"/>
              </w:tabs>
              <w:jc w:val="center"/>
              <w:rPr>
                <w:rFonts w:cstheme="minorHAnsi"/>
                <w:b/>
                <w:bCs/>
                <w:sz w:val="20"/>
                <w:szCs w:val="20"/>
              </w:rPr>
            </w:pPr>
            <w:r>
              <w:rPr>
                <w:rFonts w:cstheme="minorHAnsi"/>
                <w:b/>
                <w:bCs/>
                <w:sz w:val="20"/>
                <w:szCs w:val="20"/>
              </w:rPr>
              <w:t>SPRING</w:t>
            </w:r>
          </w:p>
        </w:tc>
        <w:tc>
          <w:tcPr>
            <w:tcW w:w="4399" w:type="dxa"/>
            <w:tcBorders>
              <w:top w:val="single" w:sz="18" w:space="0" w:color="auto"/>
            </w:tcBorders>
          </w:tcPr>
          <w:p w14:paraId="460F9F32" w14:textId="5445F314" w:rsidR="00BB2DE8" w:rsidRPr="009D731D" w:rsidRDefault="00BB2DE8" w:rsidP="00CA2A05">
            <w:pPr>
              <w:jc w:val="center"/>
              <w:rPr>
                <w:rFonts w:cstheme="minorHAnsi"/>
                <w:b/>
                <w:bCs/>
                <w:sz w:val="20"/>
                <w:szCs w:val="20"/>
              </w:rPr>
            </w:pPr>
            <w:r>
              <w:rPr>
                <w:rFonts w:cstheme="minorHAnsi"/>
                <w:b/>
                <w:bCs/>
                <w:sz w:val="20"/>
                <w:szCs w:val="20"/>
              </w:rPr>
              <w:t>SUMMER</w:t>
            </w:r>
          </w:p>
        </w:tc>
      </w:tr>
      <w:tr w:rsidR="00BB2DE8" w:rsidRPr="009D731D" w14:paraId="6492AA6D" w14:textId="77777777" w:rsidTr="00CA2A05">
        <w:tc>
          <w:tcPr>
            <w:tcW w:w="2195" w:type="dxa"/>
            <w:tcBorders>
              <w:top w:val="single" w:sz="18" w:space="0" w:color="auto"/>
            </w:tcBorders>
          </w:tcPr>
          <w:p w14:paraId="0E0347E8" w14:textId="29672E78" w:rsidR="00BB2DE8" w:rsidRPr="00820BAB" w:rsidRDefault="00BB2DE8" w:rsidP="00CA2A05">
            <w:pPr>
              <w:jc w:val="center"/>
              <w:rPr>
                <w:rFonts w:ascii="Arial" w:hAnsi="Arial" w:cs="Arial"/>
                <w:b/>
                <w:sz w:val="24"/>
              </w:rPr>
            </w:pPr>
            <w:r>
              <w:rPr>
                <w:rFonts w:ascii="Arial" w:hAnsi="Arial" w:cs="Arial"/>
                <w:b/>
                <w:sz w:val="24"/>
              </w:rPr>
              <w:t>Phase</w:t>
            </w:r>
            <w:r w:rsidRPr="00820BAB">
              <w:rPr>
                <w:rFonts w:ascii="Arial" w:hAnsi="Arial" w:cs="Arial"/>
                <w:b/>
                <w:sz w:val="24"/>
              </w:rPr>
              <w:t xml:space="preserve"> </w:t>
            </w:r>
            <w:r>
              <w:rPr>
                <w:rFonts w:ascii="Arial" w:hAnsi="Arial" w:cs="Arial"/>
                <w:b/>
                <w:sz w:val="24"/>
              </w:rPr>
              <w:t>1</w:t>
            </w:r>
          </w:p>
          <w:p w14:paraId="2EEA520B" w14:textId="77777777" w:rsidR="00BB2DE8" w:rsidRPr="00584934" w:rsidRDefault="00BB2DE8" w:rsidP="00CA2A05">
            <w:pPr>
              <w:jc w:val="center"/>
              <w:rPr>
                <w:rFonts w:ascii="Arial" w:hAnsi="Arial" w:cs="Arial"/>
                <w:b/>
                <w:sz w:val="16"/>
              </w:rPr>
            </w:pPr>
          </w:p>
          <w:p w14:paraId="6E5A43C3" w14:textId="77777777" w:rsidR="00BB2DE8" w:rsidRPr="004E780E" w:rsidRDefault="00BB2DE8" w:rsidP="00CA2A05">
            <w:pPr>
              <w:jc w:val="center"/>
              <w:rPr>
                <w:rFonts w:ascii="Arial" w:hAnsi="Arial" w:cs="Arial"/>
                <w:i/>
                <w:sz w:val="16"/>
              </w:rPr>
            </w:pPr>
          </w:p>
        </w:tc>
        <w:tc>
          <w:tcPr>
            <w:tcW w:w="4396" w:type="dxa"/>
            <w:tcBorders>
              <w:top w:val="single" w:sz="18" w:space="0" w:color="auto"/>
            </w:tcBorders>
          </w:tcPr>
          <w:p w14:paraId="17E692E4" w14:textId="77777777" w:rsidR="00BB2DE8" w:rsidRPr="009D731D" w:rsidRDefault="00BB2DE8" w:rsidP="00CA2A05">
            <w:pPr>
              <w:jc w:val="center"/>
              <w:rPr>
                <w:rFonts w:cstheme="minorHAnsi"/>
                <w:b/>
                <w:bCs/>
                <w:sz w:val="20"/>
                <w:szCs w:val="20"/>
              </w:rPr>
            </w:pPr>
            <w:r w:rsidRPr="009D731D">
              <w:rPr>
                <w:rFonts w:cstheme="minorHAnsi"/>
                <w:b/>
                <w:bCs/>
                <w:sz w:val="20"/>
                <w:szCs w:val="20"/>
              </w:rPr>
              <w:t>Meet and Greet</w:t>
            </w:r>
          </w:p>
          <w:p w14:paraId="5FDF5C3A" w14:textId="77777777" w:rsidR="00BB2DE8" w:rsidRPr="009D731D" w:rsidRDefault="00BB2DE8" w:rsidP="00CA2A05">
            <w:pPr>
              <w:rPr>
                <w:rFonts w:cstheme="minorHAnsi"/>
                <w:sz w:val="20"/>
                <w:szCs w:val="20"/>
              </w:rPr>
            </w:pPr>
            <w:r w:rsidRPr="009D731D">
              <w:rPr>
                <w:rFonts w:cstheme="minorHAnsi"/>
                <w:sz w:val="20"/>
                <w:szCs w:val="20"/>
              </w:rPr>
              <w:t>To say my name and greet others in a short conversation</w:t>
            </w:r>
          </w:p>
          <w:p w14:paraId="16E1F56A" w14:textId="77777777" w:rsidR="00BB2DE8" w:rsidRPr="009D731D" w:rsidRDefault="00BB2DE8" w:rsidP="00CA2A05">
            <w:pPr>
              <w:rPr>
                <w:rFonts w:cstheme="minorHAnsi"/>
                <w:sz w:val="20"/>
                <w:szCs w:val="20"/>
              </w:rPr>
            </w:pPr>
            <w:r w:rsidRPr="009D731D">
              <w:rPr>
                <w:rFonts w:cstheme="minorHAnsi"/>
                <w:sz w:val="20"/>
                <w:szCs w:val="20"/>
              </w:rPr>
              <w:t>Numbers 0 - 10</w:t>
            </w:r>
          </w:p>
        </w:tc>
        <w:tc>
          <w:tcPr>
            <w:tcW w:w="4398" w:type="dxa"/>
            <w:tcBorders>
              <w:top w:val="single" w:sz="18" w:space="0" w:color="auto"/>
            </w:tcBorders>
          </w:tcPr>
          <w:p w14:paraId="75909CE6" w14:textId="77777777" w:rsidR="00BB2DE8" w:rsidRPr="009D731D" w:rsidRDefault="00BB2DE8" w:rsidP="00CA2A05">
            <w:pPr>
              <w:tabs>
                <w:tab w:val="left" w:pos="555"/>
              </w:tabs>
              <w:jc w:val="center"/>
              <w:rPr>
                <w:rFonts w:cstheme="minorHAnsi"/>
                <w:b/>
                <w:bCs/>
                <w:sz w:val="20"/>
                <w:szCs w:val="20"/>
              </w:rPr>
            </w:pPr>
            <w:r w:rsidRPr="009D731D">
              <w:rPr>
                <w:rFonts w:cstheme="minorHAnsi"/>
                <w:b/>
                <w:bCs/>
                <w:sz w:val="20"/>
                <w:szCs w:val="20"/>
              </w:rPr>
              <w:t>My Body</w:t>
            </w:r>
          </w:p>
          <w:p w14:paraId="47E02900" w14:textId="77777777" w:rsidR="00BB2DE8" w:rsidRPr="009D731D" w:rsidRDefault="00BB2DE8" w:rsidP="00CA2A05">
            <w:pPr>
              <w:tabs>
                <w:tab w:val="left" w:pos="555"/>
              </w:tabs>
              <w:rPr>
                <w:rFonts w:cstheme="minorHAnsi"/>
                <w:sz w:val="20"/>
                <w:szCs w:val="20"/>
              </w:rPr>
            </w:pPr>
            <w:r w:rsidRPr="009D731D">
              <w:rPr>
                <w:rFonts w:cstheme="minorHAnsi"/>
                <w:sz w:val="20"/>
                <w:szCs w:val="20"/>
              </w:rPr>
              <w:t>To say and repeat instructions phrases and orally describe parts of my body</w:t>
            </w:r>
          </w:p>
          <w:p w14:paraId="7D91D22B" w14:textId="77777777" w:rsidR="00BB2DE8" w:rsidRPr="009D731D" w:rsidRDefault="00BB2DE8" w:rsidP="00CA2A05">
            <w:pPr>
              <w:tabs>
                <w:tab w:val="left" w:pos="555"/>
              </w:tabs>
              <w:rPr>
                <w:rFonts w:cstheme="minorHAnsi"/>
                <w:sz w:val="20"/>
                <w:szCs w:val="20"/>
              </w:rPr>
            </w:pPr>
            <w:r w:rsidRPr="009D731D">
              <w:rPr>
                <w:rFonts w:cstheme="minorHAnsi"/>
                <w:sz w:val="20"/>
                <w:szCs w:val="20"/>
              </w:rPr>
              <w:t>Days of the week</w:t>
            </w:r>
          </w:p>
        </w:tc>
        <w:tc>
          <w:tcPr>
            <w:tcW w:w="4399" w:type="dxa"/>
            <w:tcBorders>
              <w:top w:val="single" w:sz="18" w:space="0" w:color="auto"/>
            </w:tcBorders>
          </w:tcPr>
          <w:p w14:paraId="5E38AE69" w14:textId="77777777" w:rsidR="00BB2DE8" w:rsidRPr="009D731D" w:rsidRDefault="00BB2DE8" w:rsidP="00CA2A05">
            <w:pPr>
              <w:jc w:val="center"/>
              <w:rPr>
                <w:rFonts w:cstheme="minorHAnsi"/>
                <w:b/>
                <w:bCs/>
                <w:sz w:val="20"/>
                <w:szCs w:val="20"/>
              </w:rPr>
            </w:pPr>
            <w:r w:rsidRPr="009D731D">
              <w:rPr>
                <w:rFonts w:cstheme="minorHAnsi"/>
                <w:b/>
                <w:bCs/>
                <w:sz w:val="20"/>
                <w:szCs w:val="20"/>
              </w:rPr>
              <w:t>Time to eat</w:t>
            </w:r>
          </w:p>
          <w:p w14:paraId="3F87D679" w14:textId="77777777" w:rsidR="00BB2DE8" w:rsidRPr="009D731D" w:rsidRDefault="00BB2DE8" w:rsidP="00CA2A05">
            <w:pPr>
              <w:rPr>
                <w:rFonts w:cstheme="minorHAnsi"/>
                <w:sz w:val="20"/>
                <w:szCs w:val="20"/>
              </w:rPr>
            </w:pPr>
            <w:r w:rsidRPr="009D731D">
              <w:rPr>
                <w:rFonts w:cstheme="minorHAnsi"/>
                <w:sz w:val="20"/>
                <w:szCs w:val="20"/>
              </w:rPr>
              <w:t>To discuss preferences of food and describe foods using colour</w:t>
            </w:r>
          </w:p>
          <w:p w14:paraId="593BC21D" w14:textId="77777777" w:rsidR="00BB2DE8" w:rsidRPr="009D731D" w:rsidRDefault="00BB2DE8" w:rsidP="00CA2A05">
            <w:pPr>
              <w:rPr>
                <w:rFonts w:cstheme="minorHAnsi"/>
                <w:sz w:val="20"/>
                <w:szCs w:val="20"/>
              </w:rPr>
            </w:pPr>
            <w:r w:rsidRPr="009D731D">
              <w:rPr>
                <w:rFonts w:cstheme="minorHAnsi"/>
                <w:sz w:val="20"/>
                <w:szCs w:val="20"/>
              </w:rPr>
              <w:t>Numbers 0 -20</w:t>
            </w:r>
          </w:p>
        </w:tc>
      </w:tr>
      <w:tr w:rsidR="00BB2DE8" w:rsidRPr="009D731D" w14:paraId="5E993E50" w14:textId="77777777" w:rsidTr="00CA2A05">
        <w:tc>
          <w:tcPr>
            <w:tcW w:w="2195" w:type="dxa"/>
            <w:tcBorders>
              <w:bottom w:val="single" w:sz="18" w:space="0" w:color="auto"/>
            </w:tcBorders>
            <w:shd w:val="clear" w:color="auto" w:fill="F7CAAC" w:themeFill="accent2" w:themeFillTint="66"/>
          </w:tcPr>
          <w:p w14:paraId="69A0F3E8" w14:textId="77777777" w:rsidR="00BB2DE8" w:rsidRPr="00584934" w:rsidRDefault="00BB2DE8" w:rsidP="00CA2A05">
            <w:pPr>
              <w:jc w:val="center"/>
              <w:rPr>
                <w:rFonts w:ascii="Arial" w:hAnsi="Arial" w:cs="Arial"/>
                <w:b/>
                <w:sz w:val="16"/>
              </w:rPr>
            </w:pPr>
            <w:r>
              <w:rPr>
                <w:rFonts w:ascii="Arial" w:hAnsi="Arial" w:cs="Arial"/>
                <w:b/>
                <w:sz w:val="16"/>
              </w:rPr>
              <w:t>Concepts</w:t>
            </w:r>
          </w:p>
        </w:tc>
        <w:tc>
          <w:tcPr>
            <w:tcW w:w="4396" w:type="dxa"/>
            <w:tcBorders>
              <w:bottom w:val="single" w:sz="18" w:space="0" w:color="auto"/>
            </w:tcBorders>
            <w:shd w:val="clear" w:color="auto" w:fill="F7CAAC" w:themeFill="accent2" w:themeFillTint="66"/>
          </w:tcPr>
          <w:p w14:paraId="5EBA0317" w14:textId="77777777" w:rsidR="00BB2DE8" w:rsidRPr="009D731D" w:rsidRDefault="00BB2DE8" w:rsidP="00CA2A05">
            <w:pPr>
              <w:jc w:val="center"/>
              <w:rPr>
                <w:rFonts w:cstheme="minorHAnsi"/>
                <w:b/>
                <w:bCs/>
                <w:sz w:val="20"/>
                <w:szCs w:val="20"/>
              </w:rPr>
            </w:pPr>
            <w:r w:rsidRPr="009D731D">
              <w:rPr>
                <w:rFonts w:cstheme="minorHAnsi"/>
                <w:b/>
                <w:bCs/>
                <w:sz w:val="20"/>
                <w:szCs w:val="20"/>
              </w:rPr>
              <w:t>Speaking and Listening, Song and Rhyme</w:t>
            </w:r>
          </w:p>
        </w:tc>
        <w:tc>
          <w:tcPr>
            <w:tcW w:w="4398" w:type="dxa"/>
            <w:tcBorders>
              <w:bottom w:val="single" w:sz="18" w:space="0" w:color="auto"/>
            </w:tcBorders>
            <w:shd w:val="clear" w:color="auto" w:fill="F7CAAC" w:themeFill="accent2" w:themeFillTint="66"/>
          </w:tcPr>
          <w:p w14:paraId="21157435" w14:textId="77777777" w:rsidR="00BB2DE8" w:rsidRPr="009D731D" w:rsidRDefault="00BB2DE8" w:rsidP="00CA2A05">
            <w:pPr>
              <w:jc w:val="center"/>
              <w:rPr>
                <w:rFonts w:cstheme="minorHAnsi"/>
                <w:b/>
                <w:bCs/>
                <w:sz w:val="20"/>
                <w:szCs w:val="20"/>
              </w:rPr>
            </w:pPr>
            <w:r w:rsidRPr="009D731D">
              <w:rPr>
                <w:rFonts w:cstheme="minorHAnsi"/>
                <w:b/>
                <w:bCs/>
                <w:sz w:val="20"/>
                <w:szCs w:val="20"/>
              </w:rPr>
              <w:t>Speaking and Listening, Writing, Cultural Understanding, Song and Rhyme</w:t>
            </w:r>
          </w:p>
        </w:tc>
        <w:tc>
          <w:tcPr>
            <w:tcW w:w="4399" w:type="dxa"/>
            <w:tcBorders>
              <w:bottom w:val="single" w:sz="18" w:space="0" w:color="auto"/>
            </w:tcBorders>
            <w:shd w:val="clear" w:color="auto" w:fill="F7CAAC" w:themeFill="accent2" w:themeFillTint="66"/>
          </w:tcPr>
          <w:p w14:paraId="4F17C97A" w14:textId="77777777" w:rsidR="00BB2DE8" w:rsidRPr="009D731D" w:rsidRDefault="00BB2DE8" w:rsidP="00CA2A05">
            <w:pPr>
              <w:jc w:val="center"/>
              <w:rPr>
                <w:rFonts w:cstheme="minorHAnsi"/>
                <w:b/>
                <w:bCs/>
                <w:sz w:val="20"/>
                <w:szCs w:val="20"/>
              </w:rPr>
            </w:pPr>
            <w:r w:rsidRPr="009D731D">
              <w:rPr>
                <w:rFonts w:cstheme="minorHAnsi"/>
                <w:b/>
                <w:bCs/>
                <w:sz w:val="20"/>
                <w:szCs w:val="20"/>
              </w:rPr>
              <w:t>Speaking and Listening, Song and Rhyme, Writing</w:t>
            </w:r>
          </w:p>
        </w:tc>
      </w:tr>
      <w:tr w:rsidR="00BB2DE8" w:rsidRPr="009D731D" w14:paraId="2F591BA1" w14:textId="77777777" w:rsidTr="00CA2A05">
        <w:tc>
          <w:tcPr>
            <w:tcW w:w="2195" w:type="dxa"/>
            <w:tcBorders>
              <w:top w:val="single" w:sz="18" w:space="0" w:color="auto"/>
              <w:bottom w:val="single" w:sz="4" w:space="0" w:color="auto"/>
            </w:tcBorders>
          </w:tcPr>
          <w:p w14:paraId="37F8599B" w14:textId="68E441F0" w:rsidR="00BB2DE8" w:rsidRPr="00820BAB" w:rsidRDefault="00BB2DE8" w:rsidP="00CA2A05">
            <w:pPr>
              <w:jc w:val="center"/>
              <w:rPr>
                <w:rFonts w:ascii="Arial" w:hAnsi="Arial" w:cs="Arial"/>
                <w:b/>
                <w:sz w:val="24"/>
              </w:rPr>
            </w:pPr>
            <w:r>
              <w:rPr>
                <w:rFonts w:ascii="Arial" w:hAnsi="Arial" w:cs="Arial"/>
                <w:b/>
                <w:sz w:val="24"/>
              </w:rPr>
              <w:t>Phase 2</w:t>
            </w:r>
          </w:p>
          <w:p w14:paraId="4D926148" w14:textId="77777777" w:rsidR="00BB2DE8" w:rsidRPr="00584934" w:rsidRDefault="00BB2DE8" w:rsidP="00CA2A05">
            <w:pPr>
              <w:jc w:val="center"/>
              <w:rPr>
                <w:rFonts w:ascii="Arial" w:hAnsi="Arial" w:cs="Arial"/>
                <w:b/>
                <w:sz w:val="16"/>
              </w:rPr>
            </w:pPr>
          </w:p>
          <w:p w14:paraId="03AAD60F" w14:textId="77777777" w:rsidR="00BB2DE8" w:rsidRPr="00584934" w:rsidRDefault="00BB2DE8" w:rsidP="00CA2A05">
            <w:pPr>
              <w:jc w:val="center"/>
              <w:rPr>
                <w:rFonts w:ascii="Arial" w:hAnsi="Arial" w:cs="Arial"/>
                <w:b/>
                <w:sz w:val="16"/>
              </w:rPr>
            </w:pPr>
          </w:p>
        </w:tc>
        <w:tc>
          <w:tcPr>
            <w:tcW w:w="4396" w:type="dxa"/>
            <w:tcBorders>
              <w:top w:val="single" w:sz="18" w:space="0" w:color="auto"/>
              <w:bottom w:val="single" w:sz="4" w:space="0" w:color="auto"/>
            </w:tcBorders>
          </w:tcPr>
          <w:p w14:paraId="4BE2BB31" w14:textId="77777777" w:rsidR="00BB2DE8" w:rsidRPr="009D731D" w:rsidRDefault="00BB2DE8" w:rsidP="00CA2A05">
            <w:pPr>
              <w:jc w:val="center"/>
              <w:rPr>
                <w:rFonts w:cstheme="minorHAnsi"/>
                <w:b/>
                <w:bCs/>
                <w:sz w:val="20"/>
                <w:szCs w:val="20"/>
              </w:rPr>
            </w:pPr>
            <w:r w:rsidRPr="009D731D">
              <w:rPr>
                <w:rFonts w:cstheme="minorHAnsi"/>
                <w:b/>
                <w:bCs/>
                <w:sz w:val="20"/>
                <w:szCs w:val="20"/>
              </w:rPr>
              <w:t>People around me</w:t>
            </w:r>
          </w:p>
          <w:p w14:paraId="6CF21AF9" w14:textId="77777777" w:rsidR="00BB2DE8" w:rsidRPr="009D731D" w:rsidRDefault="00BB2DE8" w:rsidP="00CA2A05">
            <w:pPr>
              <w:rPr>
                <w:rFonts w:cstheme="minorHAnsi"/>
                <w:sz w:val="20"/>
                <w:szCs w:val="20"/>
              </w:rPr>
            </w:pPr>
          </w:p>
          <w:p w14:paraId="1F01C403" w14:textId="77777777" w:rsidR="00BB2DE8" w:rsidRPr="009D731D" w:rsidRDefault="00BB2DE8" w:rsidP="00CA2A05">
            <w:pPr>
              <w:rPr>
                <w:rFonts w:cstheme="minorHAnsi"/>
                <w:sz w:val="20"/>
                <w:szCs w:val="20"/>
              </w:rPr>
            </w:pPr>
            <w:r w:rsidRPr="009D731D">
              <w:rPr>
                <w:rFonts w:cstheme="minorHAnsi"/>
                <w:sz w:val="20"/>
                <w:szCs w:val="20"/>
              </w:rPr>
              <w:t>Recognise the Spanish alphabet</w:t>
            </w:r>
          </w:p>
          <w:p w14:paraId="21C95CD1" w14:textId="77777777" w:rsidR="00BB2DE8" w:rsidRPr="009D731D" w:rsidRDefault="00BB2DE8" w:rsidP="00CA2A05">
            <w:pPr>
              <w:rPr>
                <w:rFonts w:cstheme="minorHAnsi"/>
                <w:sz w:val="20"/>
                <w:szCs w:val="20"/>
              </w:rPr>
            </w:pPr>
            <w:r w:rsidRPr="009D731D">
              <w:rPr>
                <w:rFonts w:cstheme="minorHAnsi"/>
                <w:sz w:val="20"/>
                <w:szCs w:val="20"/>
              </w:rPr>
              <w:t>Name some pets</w:t>
            </w:r>
          </w:p>
          <w:p w14:paraId="44FA7A78" w14:textId="77777777" w:rsidR="00BB2DE8" w:rsidRPr="009D731D" w:rsidRDefault="00BB2DE8" w:rsidP="00CA2A05">
            <w:pPr>
              <w:rPr>
                <w:rFonts w:cstheme="minorHAnsi"/>
                <w:sz w:val="20"/>
                <w:szCs w:val="20"/>
              </w:rPr>
            </w:pPr>
            <w:r w:rsidRPr="009D731D">
              <w:rPr>
                <w:rFonts w:cstheme="minorHAnsi"/>
                <w:sz w:val="20"/>
                <w:szCs w:val="20"/>
              </w:rPr>
              <w:t>Introduce their relations</w:t>
            </w:r>
          </w:p>
        </w:tc>
        <w:tc>
          <w:tcPr>
            <w:tcW w:w="4398" w:type="dxa"/>
            <w:tcBorders>
              <w:top w:val="single" w:sz="18" w:space="0" w:color="auto"/>
              <w:bottom w:val="single" w:sz="4" w:space="0" w:color="auto"/>
            </w:tcBorders>
          </w:tcPr>
          <w:p w14:paraId="58391E71" w14:textId="77777777" w:rsidR="00BB2DE8" w:rsidRPr="009D731D" w:rsidRDefault="00BB2DE8" w:rsidP="00CA2A05">
            <w:pPr>
              <w:jc w:val="center"/>
              <w:rPr>
                <w:rFonts w:cstheme="minorHAnsi"/>
                <w:sz w:val="20"/>
                <w:szCs w:val="20"/>
              </w:rPr>
            </w:pPr>
            <w:r w:rsidRPr="009D731D">
              <w:rPr>
                <w:rFonts w:cstheme="minorHAnsi"/>
                <w:b/>
                <w:bCs/>
                <w:sz w:val="20"/>
                <w:szCs w:val="20"/>
              </w:rPr>
              <w:t>All about school</w:t>
            </w:r>
          </w:p>
          <w:p w14:paraId="2251AE84" w14:textId="77777777" w:rsidR="00BB2DE8" w:rsidRDefault="00BB2DE8" w:rsidP="00CA2A05">
            <w:pPr>
              <w:rPr>
                <w:rFonts w:cstheme="minorHAnsi"/>
                <w:sz w:val="20"/>
                <w:szCs w:val="20"/>
              </w:rPr>
            </w:pPr>
          </w:p>
          <w:p w14:paraId="32A0D326" w14:textId="77777777" w:rsidR="00BB2DE8" w:rsidRPr="009D731D" w:rsidRDefault="00BB2DE8" w:rsidP="00CA2A05">
            <w:pPr>
              <w:rPr>
                <w:rFonts w:cstheme="minorHAnsi"/>
                <w:sz w:val="20"/>
                <w:szCs w:val="20"/>
              </w:rPr>
            </w:pPr>
            <w:r w:rsidRPr="009D731D">
              <w:rPr>
                <w:rFonts w:cstheme="minorHAnsi"/>
                <w:sz w:val="20"/>
                <w:szCs w:val="20"/>
              </w:rPr>
              <w:t>Listen and respond to topic vocabulary</w:t>
            </w:r>
          </w:p>
          <w:p w14:paraId="5ED1206F" w14:textId="77777777" w:rsidR="00BB2DE8" w:rsidRPr="009D731D" w:rsidRDefault="00BB2DE8" w:rsidP="00CA2A05">
            <w:pPr>
              <w:rPr>
                <w:rFonts w:cstheme="minorHAnsi"/>
                <w:sz w:val="20"/>
                <w:szCs w:val="20"/>
              </w:rPr>
            </w:pPr>
            <w:r w:rsidRPr="009D731D">
              <w:rPr>
                <w:rFonts w:cstheme="minorHAnsi"/>
                <w:sz w:val="20"/>
                <w:szCs w:val="20"/>
              </w:rPr>
              <w:t>Express simple opinions</w:t>
            </w:r>
          </w:p>
          <w:p w14:paraId="17D6350B" w14:textId="77777777" w:rsidR="00BB2DE8" w:rsidRPr="009D731D" w:rsidRDefault="00BB2DE8" w:rsidP="00CA2A05">
            <w:pPr>
              <w:jc w:val="center"/>
              <w:rPr>
                <w:rFonts w:cstheme="minorHAnsi"/>
                <w:sz w:val="20"/>
                <w:szCs w:val="20"/>
              </w:rPr>
            </w:pPr>
            <w:r w:rsidRPr="009D731D">
              <w:rPr>
                <w:rFonts w:cstheme="minorHAnsi"/>
                <w:sz w:val="20"/>
                <w:szCs w:val="20"/>
              </w:rPr>
              <w:t>Write simple sentences</w:t>
            </w:r>
          </w:p>
        </w:tc>
        <w:tc>
          <w:tcPr>
            <w:tcW w:w="4399" w:type="dxa"/>
            <w:tcBorders>
              <w:top w:val="single" w:sz="18" w:space="0" w:color="auto"/>
              <w:bottom w:val="single" w:sz="4" w:space="0" w:color="auto"/>
            </w:tcBorders>
          </w:tcPr>
          <w:p w14:paraId="0FBD9DFF" w14:textId="77777777" w:rsidR="00BB2DE8" w:rsidRPr="009D731D" w:rsidRDefault="00BB2DE8" w:rsidP="00CA2A05">
            <w:pPr>
              <w:jc w:val="center"/>
              <w:rPr>
                <w:rFonts w:cstheme="minorHAnsi"/>
                <w:b/>
                <w:bCs/>
                <w:sz w:val="20"/>
                <w:szCs w:val="20"/>
              </w:rPr>
            </w:pPr>
            <w:r w:rsidRPr="009D731D">
              <w:rPr>
                <w:rFonts w:cstheme="minorHAnsi"/>
                <w:b/>
                <w:bCs/>
                <w:sz w:val="20"/>
                <w:szCs w:val="20"/>
              </w:rPr>
              <w:t>Tell me when</w:t>
            </w:r>
          </w:p>
          <w:p w14:paraId="7862FF8C" w14:textId="77777777" w:rsidR="00BB2DE8" w:rsidRPr="009D731D" w:rsidRDefault="00BB2DE8" w:rsidP="00CA2A05">
            <w:pPr>
              <w:rPr>
                <w:rFonts w:cstheme="minorHAnsi"/>
                <w:sz w:val="20"/>
                <w:szCs w:val="20"/>
              </w:rPr>
            </w:pPr>
          </w:p>
          <w:p w14:paraId="08F29BBE" w14:textId="77777777" w:rsidR="00BB2DE8" w:rsidRPr="009D731D" w:rsidRDefault="00BB2DE8" w:rsidP="00CA2A05">
            <w:pPr>
              <w:rPr>
                <w:rFonts w:cstheme="minorHAnsi"/>
                <w:sz w:val="20"/>
                <w:szCs w:val="20"/>
              </w:rPr>
            </w:pPr>
            <w:r w:rsidRPr="009D731D">
              <w:rPr>
                <w:rFonts w:cstheme="minorHAnsi"/>
                <w:sz w:val="20"/>
                <w:szCs w:val="20"/>
              </w:rPr>
              <w:t>Say and order days of the week and months of the year</w:t>
            </w:r>
          </w:p>
          <w:p w14:paraId="5E4D817E" w14:textId="77777777" w:rsidR="00BB2DE8" w:rsidRPr="009D731D" w:rsidRDefault="00BB2DE8" w:rsidP="00CA2A05">
            <w:pPr>
              <w:rPr>
                <w:rFonts w:cstheme="minorHAnsi"/>
                <w:sz w:val="20"/>
                <w:szCs w:val="20"/>
              </w:rPr>
            </w:pPr>
            <w:r w:rsidRPr="009D731D">
              <w:rPr>
                <w:rFonts w:cstheme="minorHAnsi"/>
                <w:sz w:val="20"/>
                <w:szCs w:val="20"/>
              </w:rPr>
              <w:t>Count up to 31</w:t>
            </w:r>
          </w:p>
          <w:p w14:paraId="5E6DA4D3" w14:textId="77777777" w:rsidR="00BB2DE8" w:rsidRPr="009D731D" w:rsidRDefault="00BB2DE8" w:rsidP="00CA2A05">
            <w:pPr>
              <w:tabs>
                <w:tab w:val="left" w:pos="1605"/>
              </w:tabs>
              <w:rPr>
                <w:rFonts w:cstheme="minorHAnsi"/>
                <w:sz w:val="20"/>
                <w:szCs w:val="20"/>
              </w:rPr>
            </w:pPr>
            <w:r w:rsidRPr="009D731D">
              <w:rPr>
                <w:rFonts w:cstheme="minorHAnsi"/>
                <w:sz w:val="20"/>
                <w:szCs w:val="20"/>
              </w:rPr>
              <w:t>Say their birthday</w:t>
            </w:r>
          </w:p>
        </w:tc>
      </w:tr>
      <w:tr w:rsidR="00BB2DE8" w:rsidRPr="009D731D" w14:paraId="344DD8C1" w14:textId="77777777" w:rsidTr="00CA2A05">
        <w:tc>
          <w:tcPr>
            <w:tcW w:w="2195" w:type="dxa"/>
            <w:tcBorders>
              <w:bottom w:val="single" w:sz="18" w:space="0" w:color="auto"/>
            </w:tcBorders>
            <w:shd w:val="clear" w:color="auto" w:fill="F7CAAC" w:themeFill="accent2" w:themeFillTint="66"/>
          </w:tcPr>
          <w:p w14:paraId="0885B553" w14:textId="77777777" w:rsidR="00BB2DE8" w:rsidRPr="00584934" w:rsidRDefault="00BB2DE8" w:rsidP="00CA2A05">
            <w:pPr>
              <w:jc w:val="center"/>
              <w:rPr>
                <w:rFonts w:ascii="Arial" w:hAnsi="Arial" w:cs="Arial"/>
                <w:b/>
                <w:sz w:val="16"/>
              </w:rPr>
            </w:pPr>
            <w:r>
              <w:rPr>
                <w:rFonts w:ascii="Arial" w:hAnsi="Arial" w:cs="Arial"/>
                <w:b/>
                <w:sz w:val="16"/>
              </w:rPr>
              <w:t>Concepts</w:t>
            </w:r>
          </w:p>
        </w:tc>
        <w:tc>
          <w:tcPr>
            <w:tcW w:w="4396" w:type="dxa"/>
            <w:tcBorders>
              <w:bottom w:val="single" w:sz="18" w:space="0" w:color="auto"/>
            </w:tcBorders>
            <w:shd w:val="clear" w:color="auto" w:fill="F7CAAC" w:themeFill="accent2" w:themeFillTint="66"/>
          </w:tcPr>
          <w:p w14:paraId="0C89EFB9" w14:textId="77777777" w:rsidR="00BB2DE8" w:rsidRPr="009D731D" w:rsidRDefault="00BB2DE8" w:rsidP="00CA2A05">
            <w:pPr>
              <w:jc w:val="center"/>
              <w:rPr>
                <w:rFonts w:cstheme="minorHAnsi"/>
                <w:b/>
                <w:bCs/>
                <w:sz w:val="20"/>
                <w:szCs w:val="20"/>
              </w:rPr>
            </w:pPr>
            <w:r w:rsidRPr="009D731D">
              <w:rPr>
                <w:rFonts w:cstheme="minorHAnsi"/>
                <w:b/>
                <w:bCs/>
                <w:sz w:val="20"/>
                <w:szCs w:val="20"/>
              </w:rPr>
              <w:t>Speaking and Listening, Song and Rhyme</w:t>
            </w:r>
          </w:p>
        </w:tc>
        <w:tc>
          <w:tcPr>
            <w:tcW w:w="4398" w:type="dxa"/>
            <w:tcBorders>
              <w:bottom w:val="single" w:sz="18" w:space="0" w:color="auto"/>
            </w:tcBorders>
            <w:shd w:val="clear" w:color="auto" w:fill="F7CAAC" w:themeFill="accent2" w:themeFillTint="66"/>
          </w:tcPr>
          <w:p w14:paraId="22BE3306" w14:textId="77777777" w:rsidR="00BB2DE8" w:rsidRPr="009D731D" w:rsidRDefault="00BB2DE8" w:rsidP="00CA2A05">
            <w:pPr>
              <w:jc w:val="center"/>
              <w:rPr>
                <w:rFonts w:cstheme="minorHAnsi"/>
                <w:b/>
                <w:bCs/>
                <w:sz w:val="20"/>
                <w:szCs w:val="20"/>
              </w:rPr>
            </w:pPr>
            <w:r w:rsidRPr="009D731D">
              <w:rPr>
                <w:rFonts w:cstheme="minorHAnsi"/>
                <w:b/>
                <w:bCs/>
                <w:sz w:val="20"/>
                <w:szCs w:val="20"/>
              </w:rPr>
              <w:t>Speaking and Listening, Writing, Cultural Understanding, Song and Rhyme</w:t>
            </w:r>
          </w:p>
        </w:tc>
        <w:tc>
          <w:tcPr>
            <w:tcW w:w="4399" w:type="dxa"/>
            <w:tcBorders>
              <w:bottom w:val="single" w:sz="18" w:space="0" w:color="auto"/>
            </w:tcBorders>
            <w:shd w:val="clear" w:color="auto" w:fill="F7CAAC" w:themeFill="accent2" w:themeFillTint="66"/>
          </w:tcPr>
          <w:p w14:paraId="75B82419" w14:textId="77777777" w:rsidR="00BB2DE8" w:rsidRPr="009D731D" w:rsidRDefault="00BB2DE8" w:rsidP="00CA2A05">
            <w:pPr>
              <w:jc w:val="center"/>
              <w:rPr>
                <w:rFonts w:cstheme="minorHAnsi"/>
                <w:b/>
                <w:bCs/>
                <w:sz w:val="20"/>
                <w:szCs w:val="20"/>
              </w:rPr>
            </w:pPr>
            <w:r w:rsidRPr="009D731D">
              <w:rPr>
                <w:rFonts w:cstheme="minorHAnsi"/>
                <w:b/>
                <w:bCs/>
                <w:sz w:val="20"/>
                <w:szCs w:val="20"/>
              </w:rPr>
              <w:t>Speaking and Listening, Song and Rhyme, Writing</w:t>
            </w:r>
          </w:p>
        </w:tc>
      </w:tr>
    </w:tbl>
    <w:p w14:paraId="06693366" w14:textId="77777777" w:rsidR="00557D31" w:rsidRDefault="00557D31"/>
    <w:p w14:paraId="0CE5858F" w14:textId="77777777" w:rsidR="00557D31" w:rsidRDefault="00557D31"/>
    <w:sectPr w:rsidR="00557D31" w:rsidSect="00881235">
      <w:pgSz w:w="16838" w:h="11906" w:orient="landscape"/>
      <w:pgMar w:top="737" w:right="737" w:bottom="737" w:left="73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7D31"/>
    <w:rsid w:val="000678E8"/>
    <w:rsid w:val="00140E20"/>
    <w:rsid w:val="001A5079"/>
    <w:rsid w:val="002213A7"/>
    <w:rsid w:val="002226AF"/>
    <w:rsid w:val="00233FDF"/>
    <w:rsid w:val="00557D31"/>
    <w:rsid w:val="0061518B"/>
    <w:rsid w:val="006211EF"/>
    <w:rsid w:val="00750333"/>
    <w:rsid w:val="00825A85"/>
    <w:rsid w:val="00881235"/>
    <w:rsid w:val="00AC2022"/>
    <w:rsid w:val="00BB2DE8"/>
    <w:rsid w:val="00C9154D"/>
    <w:rsid w:val="00EF1E7F"/>
    <w:rsid w:val="00FD3626"/>
    <w:rsid w:val="00FE52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971FB2"/>
  <w15:chartTrackingRefBased/>
  <w15:docId w15:val="{339349C5-97D2-4D82-B86A-5BB087D724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57D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683</Words>
  <Characters>3895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Telford &amp; Wrekin Council</Company>
  <LinksUpToDate>false</LinksUpToDate>
  <CharactersWithSpaces>4569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Rawson, Jon</dc:creator>
  <cp:keywords/>
  <dc:description/>
  <cp:lastModifiedBy>Rawson, Jon</cp:lastModifiedBy>
  <cp:revision>2</cp:revision>
  <dcterms:created xsi:type="dcterms:W3CDTF">2022-07-15T14:00:00Z</dcterms:created>
  <dcterms:modified xsi:type="dcterms:W3CDTF">2022-07-15T14:00:00Z</dcterms:modified>
</cp:coreProperties>
</file>