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5BEE" w:rsidRDefault="00515BEE" w:rsidP="00515BEE">
      <w:pPr>
        <w:shd w:val="clear" w:color="auto" w:fill="FFFFFF"/>
        <w:spacing w:after="0" w:line="240" w:lineRule="auto"/>
        <w:outlineLvl w:val="1"/>
        <w:rPr>
          <w:rFonts w:ascii="Arial" w:eastAsia="Times New Roman" w:hAnsi="Arial" w:cs="Arial"/>
          <w:b/>
          <w:bCs/>
          <w:sz w:val="24"/>
          <w:szCs w:val="24"/>
          <w:u w:val="single"/>
        </w:rPr>
      </w:pPr>
      <w:r w:rsidRPr="00515BEE">
        <w:rPr>
          <w:rFonts w:ascii="Arial" w:eastAsia="Times New Roman" w:hAnsi="Arial" w:cs="Arial"/>
          <w:b/>
          <w:bCs/>
          <w:sz w:val="24"/>
          <w:szCs w:val="24"/>
          <w:u w:val="single"/>
        </w:rPr>
        <w:t>PE AND S</w:t>
      </w:r>
      <w:r>
        <w:rPr>
          <w:rFonts w:ascii="Arial" w:eastAsia="Times New Roman" w:hAnsi="Arial" w:cs="Arial"/>
          <w:b/>
          <w:bCs/>
          <w:sz w:val="24"/>
          <w:szCs w:val="24"/>
          <w:u w:val="single"/>
        </w:rPr>
        <w:t>PORT PREMIUM REPORT 2015/16</w:t>
      </w:r>
    </w:p>
    <w:p w:rsidR="00344679" w:rsidRPr="00515BEE" w:rsidRDefault="00344679" w:rsidP="00515BEE">
      <w:pPr>
        <w:shd w:val="clear" w:color="auto" w:fill="FFFFFF"/>
        <w:spacing w:after="0" w:line="240" w:lineRule="auto"/>
        <w:outlineLvl w:val="1"/>
        <w:rPr>
          <w:rFonts w:ascii="Arial" w:eastAsia="Times New Roman" w:hAnsi="Arial" w:cs="Arial"/>
          <w:bCs/>
          <w:sz w:val="24"/>
          <w:szCs w:val="24"/>
        </w:rPr>
      </w:pPr>
      <w:r w:rsidRPr="00344679">
        <w:rPr>
          <w:rFonts w:ascii="Arial" w:eastAsia="Times New Roman" w:hAnsi="Arial" w:cs="Arial"/>
          <w:bCs/>
          <w:sz w:val="24"/>
          <w:szCs w:val="24"/>
        </w:rPr>
        <w:t>This report includes:</w:t>
      </w:r>
    </w:p>
    <w:p w:rsidR="00515BEE" w:rsidRPr="00515BEE" w:rsidRDefault="00344679" w:rsidP="00515BEE">
      <w:pPr>
        <w:numPr>
          <w:ilvl w:val="0"/>
          <w:numId w:val="1"/>
        </w:numPr>
        <w:spacing w:after="0" w:line="240" w:lineRule="auto"/>
        <w:rPr>
          <w:rFonts w:ascii="Arial" w:eastAsia="Times New Roman" w:hAnsi="Arial" w:cs="Arial"/>
          <w:sz w:val="24"/>
          <w:szCs w:val="24"/>
          <w:lang w:val="en" w:eastAsia="en-GB"/>
        </w:rPr>
      </w:pPr>
      <w:r>
        <w:rPr>
          <w:rFonts w:ascii="Arial" w:eastAsia="Times New Roman" w:hAnsi="Arial" w:cs="Arial"/>
          <w:sz w:val="24"/>
          <w:szCs w:val="24"/>
          <w:lang w:val="en" w:eastAsia="en-GB"/>
        </w:rPr>
        <w:t xml:space="preserve">How much funding was </w:t>
      </w:r>
      <w:r w:rsidR="00515BEE" w:rsidRPr="00515BEE">
        <w:rPr>
          <w:rFonts w:ascii="Arial" w:eastAsia="Times New Roman" w:hAnsi="Arial" w:cs="Arial"/>
          <w:sz w:val="24"/>
          <w:szCs w:val="24"/>
          <w:lang w:val="en" w:eastAsia="en-GB"/>
        </w:rPr>
        <w:t>received</w:t>
      </w:r>
    </w:p>
    <w:p w:rsidR="00515BEE" w:rsidRPr="00515BEE" w:rsidRDefault="00344679" w:rsidP="00515BEE">
      <w:pPr>
        <w:numPr>
          <w:ilvl w:val="0"/>
          <w:numId w:val="1"/>
        </w:numPr>
        <w:spacing w:after="0" w:line="240" w:lineRule="auto"/>
        <w:rPr>
          <w:rFonts w:ascii="Arial" w:eastAsia="Times New Roman" w:hAnsi="Arial" w:cs="Arial"/>
          <w:sz w:val="24"/>
          <w:szCs w:val="24"/>
          <w:lang w:val="en" w:eastAsia="en-GB"/>
        </w:rPr>
      </w:pPr>
      <w:r>
        <w:rPr>
          <w:rFonts w:ascii="Arial" w:eastAsia="Times New Roman" w:hAnsi="Arial" w:cs="Arial"/>
          <w:sz w:val="24"/>
          <w:szCs w:val="24"/>
          <w:lang w:val="en" w:eastAsia="en-GB"/>
        </w:rPr>
        <w:t>A full breakdown of how the funding was spent</w:t>
      </w:r>
    </w:p>
    <w:p w:rsidR="00515BEE" w:rsidRPr="00515BEE" w:rsidRDefault="00344679" w:rsidP="00515BEE">
      <w:pPr>
        <w:numPr>
          <w:ilvl w:val="0"/>
          <w:numId w:val="1"/>
        </w:numPr>
        <w:spacing w:after="0" w:line="240" w:lineRule="auto"/>
        <w:rPr>
          <w:rFonts w:ascii="Arial" w:eastAsia="Times New Roman" w:hAnsi="Arial" w:cs="Arial"/>
          <w:sz w:val="24"/>
          <w:szCs w:val="24"/>
          <w:lang w:val="en" w:eastAsia="en-GB"/>
        </w:rPr>
      </w:pPr>
      <w:r>
        <w:rPr>
          <w:rFonts w:ascii="Arial" w:eastAsia="Times New Roman" w:hAnsi="Arial" w:cs="Arial"/>
          <w:sz w:val="24"/>
          <w:szCs w:val="24"/>
          <w:lang w:val="en" w:eastAsia="en-GB"/>
        </w:rPr>
        <w:t>T</w:t>
      </w:r>
      <w:r w:rsidR="00515BEE" w:rsidRPr="00515BEE">
        <w:rPr>
          <w:rFonts w:ascii="Arial" w:eastAsia="Times New Roman" w:hAnsi="Arial" w:cs="Arial"/>
          <w:sz w:val="24"/>
          <w:szCs w:val="24"/>
          <w:lang w:val="en" w:eastAsia="en-GB"/>
        </w:rPr>
        <w:t>he effect of the premium on pupils’ PE and sport participation and attainment</w:t>
      </w:r>
    </w:p>
    <w:p w:rsidR="00515BEE" w:rsidRPr="00515BEE" w:rsidRDefault="00344679" w:rsidP="00515BEE">
      <w:pPr>
        <w:numPr>
          <w:ilvl w:val="0"/>
          <w:numId w:val="1"/>
        </w:numPr>
        <w:spacing w:after="0" w:line="240" w:lineRule="auto"/>
        <w:rPr>
          <w:rFonts w:ascii="Tahoma" w:eastAsia="Times New Roman" w:hAnsi="Tahoma" w:cs="Tahoma"/>
          <w:sz w:val="24"/>
          <w:szCs w:val="24"/>
        </w:rPr>
      </w:pPr>
      <w:r>
        <w:rPr>
          <w:rFonts w:ascii="Arial" w:eastAsia="Times New Roman" w:hAnsi="Arial" w:cs="Arial"/>
          <w:sz w:val="24"/>
          <w:szCs w:val="24"/>
          <w:lang w:val="en" w:eastAsia="en-GB"/>
        </w:rPr>
        <w:t xml:space="preserve">How the school will ensure that </w:t>
      </w:r>
      <w:r w:rsidR="00515BEE" w:rsidRPr="00515BEE">
        <w:rPr>
          <w:rFonts w:ascii="Arial" w:eastAsia="Times New Roman" w:hAnsi="Arial" w:cs="Arial"/>
          <w:sz w:val="24"/>
          <w:szCs w:val="24"/>
          <w:lang w:val="en" w:eastAsia="en-GB"/>
        </w:rPr>
        <w:t>improvements are sustainable</w:t>
      </w:r>
    </w:p>
    <w:p w:rsidR="00C15A86" w:rsidRDefault="00C15A86" w:rsidP="00515BEE">
      <w:pPr>
        <w:pStyle w:val="NoSpacing"/>
      </w:pPr>
    </w:p>
    <w:p w:rsidR="00515BEE" w:rsidRDefault="00515BEE" w:rsidP="00515BEE">
      <w:pPr>
        <w:pStyle w:val="NoSpacing"/>
      </w:pPr>
    </w:p>
    <w:p w:rsidR="00CD4860" w:rsidRDefault="00515BEE" w:rsidP="00CD4860">
      <w:pPr>
        <w:pStyle w:val="NoSpacing"/>
        <w:rPr>
          <w:rFonts w:ascii="Arial" w:hAnsi="Arial" w:cs="Arial"/>
          <w:sz w:val="24"/>
          <w:szCs w:val="24"/>
        </w:rPr>
      </w:pPr>
      <w:r w:rsidRPr="00515BEE">
        <w:rPr>
          <w:rFonts w:ascii="Arial" w:hAnsi="Arial" w:cs="Arial"/>
          <w:sz w:val="24"/>
          <w:szCs w:val="24"/>
        </w:rPr>
        <w:t xml:space="preserve">The school received £8,554 </w:t>
      </w:r>
      <w:r>
        <w:rPr>
          <w:rFonts w:ascii="Arial" w:hAnsi="Arial" w:cs="Arial"/>
          <w:sz w:val="24"/>
          <w:szCs w:val="24"/>
        </w:rPr>
        <w:t>towards PE and Sport provision in the academic year 2015/16.</w:t>
      </w:r>
    </w:p>
    <w:p w:rsidR="00CD4860" w:rsidRDefault="00CD4860" w:rsidP="00515BEE">
      <w:pPr>
        <w:pStyle w:val="NoSpacing"/>
        <w:rPr>
          <w:rFonts w:ascii="Arial" w:hAnsi="Arial" w:cs="Arial"/>
          <w:sz w:val="24"/>
          <w:szCs w:val="24"/>
        </w:rPr>
      </w:pPr>
      <w:r>
        <w:rPr>
          <w:rFonts w:ascii="Arial" w:hAnsi="Arial" w:cs="Arial"/>
          <w:sz w:val="24"/>
          <w:szCs w:val="24"/>
        </w:rPr>
        <w:t xml:space="preserve">£5,984.08 </w:t>
      </w:r>
      <w:r>
        <w:rPr>
          <w:rFonts w:ascii="Arial" w:hAnsi="Arial" w:cs="Arial"/>
          <w:sz w:val="24"/>
          <w:szCs w:val="24"/>
        </w:rPr>
        <w:t xml:space="preserve">was spent on providing additional lunchtime &amp; after school sport provision </w:t>
      </w:r>
    </w:p>
    <w:p w:rsidR="00515BEE" w:rsidRDefault="00CD4860" w:rsidP="00515BEE">
      <w:pPr>
        <w:pStyle w:val="NoSpacing"/>
        <w:rPr>
          <w:rFonts w:ascii="Arial" w:hAnsi="Arial" w:cs="Arial"/>
          <w:sz w:val="24"/>
          <w:szCs w:val="24"/>
        </w:rPr>
      </w:pPr>
      <w:r>
        <w:rPr>
          <w:rFonts w:ascii="Arial" w:hAnsi="Arial" w:cs="Arial"/>
          <w:sz w:val="24"/>
          <w:szCs w:val="24"/>
        </w:rPr>
        <w:t xml:space="preserve">£1,579.92 </w:t>
      </w:r>
      <w:r w:rsidR="008B4EDD">
        <w:rPr>
          <w:rFonts w:ascii="Arial" w:hAnsi="Arial" w:cs="Arial"/>
          <w:sz w:val="24"/>
          <w:szCs w:val="24"/>
        </w:rPr>
        <w:t>was spent on PE equipment</w:t>
      </w:r>
    </w:p>
    <w:p w:rsidR="008B4EDD" w:rsidRDefault="008B4EDD" w:rsidP="00515BEE">
      <w:pPr>
        <w:pStyle w:val="NoSpacing"/>
        <w:rPr>
          <w:rFonts w:ascii="Arial" w:hAnsi="Arial" w:cs="Arial"/>
          <w:sz w:val="24"/>
          <w:szCs w:val="24"/>
        </w:rPr>
      </w:pPr>
      <w:r>
        <w:rPr>
          <w:rFonts w:ascii="Arial" w:hAnsi="Arial" w:cs="Arial"/>
          <w:sz w:val="24"/>
          <w:szCs w:val="24"/>
        </w:rPr>
        <w:t xml:space="preserve">£ </w:t>
      </w:r>
      <w:r w:rsidR="00CD4860">
        <w:rPr>
          <w:rFonts w:ascii="Arial" w:hAnsi="Arial" w:cs="Arial"/>
          <w:sz w:val="24"/>
          <w:szCs w:val="24"/>
        </w:rPr>
        <w:t xml:space="preserve">  990.00 </w:t>
      </w:r>
      <w:r>
        <w:rPr>
          <w:rFonts w:ascii="Arial" w:hAnsi="Arial" w:cs="Arial"/>
          <w:sz w:val="24"/>
          <w:szCs w:val="24"/>
        </w:rPr>
        <w:t>was spent on the schools membership of the School Sports Partnership</w:t>
      </w:r>
    </w:p>
    <w:p w:rsidR="00CD4860" w:rsidRDefault="00CD4860" w:rsidP="00515BEE">
      <w:pPr>
        <w:pStyle w:val="NoSpacing"/>
        <w:rPr>
          <w:rFonts w:ascii="Arial" w:hAnsi="Arial" w:cs="Arial"/>
          <w:sz w:val="24"/>
          <w:szCs w:val="24"/>
        </w:rPr>
      </w:pPr>
    </w:p>
    <w:p w:rsidR="008B4EDD" w:rsidRDefault="008B4EDD" w:rsidP="00515BEE">
      <w:pPr>
        <w:pStyle w:val="NoSpacing"/>
        <w:rPr>
          <w:rFonts w:ascii="Arial" w:hAnsi="Arial" w:cs="Arial"/>
          <w:sz w:val="24"/>
          <w:szCs w:val="24"/>
        </w:rPr>
      </w:pPr>
    </w:p>
    <w:p w:rsidR="008B4EDD" w:rsidRDefault="008B4EDD" w:rsidP="00515BEE">
      <w:pPr>
        <w:pStyle w:val="NoSpacing"/>
        <w:rPr>
          <w:rFonts w:ascii="Arial" w:hAnsi="Arial" w:cs="Arial"/>
          <w:sz w:val="24"/>
          <w:szCs w:val="24"/>
        </w:rPr>
      </w:pPr>
      <w:r>
        <w:rPr>
          <w:rFonts w:ascii="Arial" w:hAnsi="Arial" w:cs="Arial"/>
          <w:sz w:val="24"/>
          <w:szCs w:val="24"/>
        </w:rPr>
        <w:t>The School is committed to providing high quality PE and Sport provision for all of its pupils and to this end we employ an experienced Specialist teacher of PE.</w:t>
      </w:r>
      <w:r w:rsidR="00344679">
        <w:rPr>
          <w:rFonts w:ascii="Arial" w:hAnsi="Arial" w:cs="Arial"/>
          <w:sz w:val="24"/>
          <w:szCs w:val="24"/>
        </w:rPr>
        <w:t xml:space="preserve"> </w:t>
      </w:r>
    </w:p>
    <w:p w:rsidR="008B4EDD" w:rsidRDefault="008B4EDD" w:rsidP="00515BEE">
      <w:pPr>
        <w:pStyle w:val="NoSpacing"/>
        <w:rPr>
          <w:rFonts w:ascii="Arial" w:hAnsi="Arial" w:cs="Arial"/>
          <w:sz w:val="24"/>
          <w:szCs w:val="24"/>
        </w:rPr>
      </w:pPr>
    </w:p>
    <w:p w:rsidR="008B4EDD" w:rsidRDefault="008B4EDD" w:rsidP="00515BEE">
      <w:pPr>
        <w:pStyle w:val="NoSpacing"/>
        <w:rPr>
          <w:rFonts w:ascii="Arial" w:hAnsi="Arial" w:cs="Arial"/>
          <w:sz w:val="24"/>
          <w:szCs w:val="24"/>
        </w:rPr>
      </w:pPr>
      <w:r>
        <w:rPr>
          <w:rFonts w:ascii="Arial" w:hAnsi="Arial" w:cs="Arial"/>
          <w:sz w:val="24"/>
          <w:szCs w:val="24"/>
        </w:rPr>
        <w:t>The Grant has enabled the school to:</w:t>
      </w:r>
    </w:p>
    <w:p w:rsidR="008B4EDD" w:rsidRDefault="008B4EDD" w:rsidP="008B4EDD">
      <w:pPr>
        <w:pStyle w:val="NoSpacing"/>
        <w:numPr>
          <w:ilvl w:val="0"/>
          <w:numId w:val="2"/>
        </w:numPr>
        <w:rPr>
          <w:rFonts w:ascii="Arial" w:hAnsi="Arial" w:cs="Arial"/>
          <w:sz w:val="24"/>
          <w:szCs w:val="24"/>
        </w:rPr>
      </w:pPr>
      <w:r>
        <w:rPr>
          <w:rFonts w:ascii="Arial" w:hAnsi="Arial" w:cs="Arial"/>
          <w:sz w:val="24"/>
          <w:szCs w:val="24"/>
        </w:rPr>
        <w:t>Develop the gymnastics programme for all pupils</w:t>
      </w:r>
    </w:p>
    <w:p w:rsidR="008B4EDD" w:rsidRDefault="008B4EDD" w:rsidP="008B4EDD">
      <w:pPr>
        <w:pStyle w:val="NoSpacing"/>
        <w:numPr>
          <w:ilvl w:val="0"/>
          <w:numId w:val="2"/>
        </w:numPr>
        <w:rPr>
          <w:rFonts w:ascii="Arial" w:hAnsi="Arial" w:cs="Arial"/>
          <w:sz w:val="24"/>
          <w:szCs w:val="24"/>
        </w:rPr>
      </w:pPr>
      <w:r>
        <w:rPr>
          <w:rFonts w:ascii="Arial" w:hAnsi="Arial" w:cs="Arial"/>
          <w:sz w:val="24"/>
          <w:szCs w:val="24"/>
        </w:rPr>
        <w:t>Develop participation in gymnastics as a member of the school sports partnership</w:t>
      </w:r>
    </w:p>
    <w:p w:rsidR="00344679" w:rsidRDefault="008B4EDD" w:rsidP="00344679">
      <w:pPr>
        <w:pStyle w:val="NoSpacing"/>
        <w:numPr>
          <w:ilvl w:val="0"/>
          <w:numId w:val="2"/>
        </w:numPr>
        <w:rPr>
          <w:rFonts w:ascii="Arial" w:hAnsi="Arial" w:cs="Arial"/>
          <w:sz w:val="24"/>
          <w:szCs w:val="24"/>
        </w:rPr>
      </w:pPr>
      <w:r>
        <w:rPr>
          <w:rFonts w:ascii="Arial" w:hAnsi="Arial" w:cs="Arial"/>
          <w:sz w:val="24"/>
          <w:szCs w:val="24"/>
        </w:rPr>
        <w:t>Provide an after-school gymnastics club</w:t>
      </w:r>
    </w:p>
    <w:p w:rsidR="00344679" w:rsidRDefault="00344679" w:rsidP="00344679">
      <w:pPr>
        <w:pStyle w:val="NoSpacing"/>
        <w:numPr>
          <w:ilvl w:val="0"/>
          <w:numId w:val="2"/>
        </w:numPr>
        <w:rPr>
          <w:rFonts w:ascii="Arial" w:hAnsi="Arial" w:cs="Arial"/>
          <w:sz w:val="24"/>
          <w:szCs w:val="24"/>
        </w:rPr>
      </w:pPr>
      <w:r>
        <w:rPr>
          <w:rFonts w:ascii="Arial" w:hAnsi="Arial" w:cs="Arial"/>
          <w:sz w:val="24"/>
          <w:szCs w:val="24"/>
        </w:rPr>
        <w:t>Take part in Telford Area Football Tournaments and friendlies.</w:t>
      </w:r>
    </w:p>
    <w:p w:rsidR="00344679" w:rsidRDefault="00344679" w:rsidP="00344679">
      <w:pPr>
        <w:pStyle w:val="NoSpacing"/>
        <w:ind w:left="720"/>
        <w:rPr>
          <w:rFonts w:ascii="Arial" w:hAnsi="Arial" w:cs="Arial"/>
          <w:sz w:val="24"/>
          <w:szCs w:val="24"/>
        </w:rPr>
      </w:pPr>
    </w:p>
    <w:p w:rsidR="00344679" w:rsidRDefault="00344679" w:rsidP="00344679">
      <w:pPr>
        <w:pStyle w:val="NoSpacing"/>
        <w:rPr>
          <w:rFonts w:ascii="Arial" w:hAnsi="Arial" w:cs="Arial"/>
          <w:sz w:val="24"/>
          <w:szCs w:val="24"/>
        </w:rPr>
      </w:pPr>
    </w:p>
    <w:p w:rsidR="00344679" w:rsidRDefault="00344679" w:rsidP="00344679">
      <w:pPr>
        <w:pStyle w:val="NoSpacing"/>
        <w:rPr>
          <w:rFonts w:ascii="Arial" w:hAnsi="Arial" w:cs="Arial"/>
          <w:sz w:val="24"/>
          <w:szCs w:val="24"/>
        </w:rPr>
      </w:pPr>
      <w:r>
        <w:rPr>
          <w:rFonts w:ascii="Arial" w:hAnsi="Arial" w:cs="Arial"/>
          <w:sz w:val="24"/>
          <w:szCs w:val="24"/>
        </w:rPr>
        <w:t>What has been the impact of the additional funding?</w:t>
      </w:r>
    </w:p>
    <w:p w:rsidR="00344679" w:rsidRDefault="00CA0D51" w:rsidP="00344679">
      <w:pPr>
        <w:pStyle w:val="NoSpacing"/>
        <w:numPr>
          <w:ilvl w:val="0"/>
          <w:numId w:val="3"/>
        </w:numPr>
        <w:rPr>
          <w:rFonts w:ascii="Arial" w:hAnsi="Arial" w:cs="Arial"/>
          <w:sz w:val="24"/>
          <w:szCs w:val="24"/>
        </w:rPr>
      </w:pPr>
      <w:r>
        <w:rPr>
          <w:rFonts w:ascii="Arial" w:hAnsi="Arial" w:cs="Arial"/>
          <w:sz w:val="24"/>
          <w:szCs w:val="24"/>
        </w:rPr>
        <w:t>The gymnastics programme had a positive impact on both ability and confidence. An increased number of pupils reached</w:t>
      </w:r>
      <w:r w:rsidR="00344679">
        <w:rPr>
          <w:rFonts w:ascii="Arial" w:hAnsi="Arial" w:cs="Arial"/>
          <w:sz w:val="24"/>
          <w:szCs w:val="24"/>
        </w:rPr>
        <w:t xml:space="preserve"> age-related expectations and above than in previous years.</w:t>
      </w:r>
      <w:r>
        <w:rPr>
          <w:rFonts w:ascii="Arial" w:hAnsi="Arial" w:cs="Arial"/>
          <w:sz w:val="24"/>
          <w:szCs w:val="24"/>
        </w:rPr>
        <w:t xml:space="preserve"> </w:t>
      </w:r>
    </w:p>
    <w:p w:rsidR="00344679" w:rsidRDefault="00344679" w:rsidP="00344679">
      <w:pPr>
        <w:pStyle w:val="NoSpacing"/>
        <w:numPr>
          <w:ilvl w:val="0"/>
          <w:numId w:val="3"/>
        </w:numPr>
        <w:rPr>
          <w:rFonts w:ascii="Arial" w:hAnsi="Arial" w:cs="Arial"/>
          <w:sz w:val="24"/>
          <w:szCs w:val="24"/>
        </w:rPr>
      </w:pPr>
      <w:r>
        <w:rPr>
          <w:rFonts w:ascii="Arial" w:hAnsi="Arial" w:cs="Arial"/>
          <w:sz w:val="24"/>
          <w:szCs w:val="24"/>
        </w:rPr>
        <w:t>24 pupils attending gym club</w:t>
      </w:r>
      <w:r w:rsidR="00CA0D51">
        <w:rPr>
          <w:rFonts w:ascii="Arial" w:hAnsi="Arial" w:cs="Arial"/>
          <w:sz w:val="24"/>
          <w:szCs w:val="24"/>
        </w:rPr>
        <w:t xml:space="preserve"> and demonstrated an increase in ability and confidence</w:t>
      </w:r>
    </w:p>
    <w:p w:rsidR="00CA0D51" w:rsidRDefault="00CA0D51" w:rsidP="00344679">
      <w:pPr>
        <w:pStyle w:val="NoSpacing"/>
        <w:numPr>
          <w:ilvl w:val="0"/>
          <w:numId w:val="3"/>
        </w:numPr>
        <w:rPr>
          <w:rFonts w:ascii="Arial" w:hAnsi="Arial" w:cs="Arial"/>
          <w:sz w:val="24"/>
          <w:szCs w:val="24"/>
        </w:rPr>
      </w:pPr>
      <w:r>
        <w:rPr>
          <w:rFonts w:ascii="Arial" w:hAnsi="Arial" w:cs="Arial"/>
          <w:sz w:val="24"/>
          <w:szCs w:val="24"/>
        </w:rPr>
        <w:t>Increased participation in after-school clubs. 60% of pupils received an additional 2 hours of PE/Sport provision each week</w:t>
      </w:r>
    </w:p>
    <w:p w:rsidR="00CA0D51" w:rsidRDefault="00CA0D51" w:rsidP="00344679">
      <w:pPr>
        <w:pStyle w:val="NoSpacing"/>
        <w:numPr>
          <w:ilvl w:val="0"/>
          <w:numId w:val="3"/>
        </w:numPr>
        <w:rPr>
          <w:rFonts w:ascii="Arial" w:hAnsi="Arial" w:cs="Arial"/>
          <w:sz w:val="24"/>
          <w:szCs w:val="24"/>
        </w:rPr>
      </w:pPr>
      <w:r>
        <w:rPr>
          <w:rFonts w:ascii="Arial" w:hAnsi="Arial" w:cs="Arial"/>
          <w:sz w:val="24"/>
          <w:szCs w:val="24"/>
        </w:rPr>
        <w:t>Year 6 footballers competing in a 4 school tournament and finishing 3</w:t>
      </w:r>
      <w:r w:rsidRPr="00CA0D51">
        <w:rPr>
          <w:rFonts w:ascii="Arial" w:hAnsi="Arial" w:cs="Arial"/>
          <w:sz w:val="24"/>
          <w:szCs w:val="24"/>
          <w:vertAlign w:val="superscript"/>
        </w:rPr>
        <w:t>rd</w:t>
      </w:r>
      <w:r>
        <w:rPr>
          <w:rFonts w:ascii="Arial" w:hAnsi="Arial" w:cs="Arial"/>
          <w:sz w:val="24"/>
          <w:szCs w:val="24"/>
        </w:rPr>
        <w:t xml:space="preserve"> out of 8 teams participating</w:t>
      </w:r>
    </w:p>
    <w:p w:rsidR="00AE3EF3" w:rsidRDefault="008866D5" w:rsidP="00AE3EF3">
      <w:pPr>
        <w:pStyle w:val="NoSpacing"/>
        <w:numPr>
          <w:ilvl w:val="0"/>
          <w:numId w:val="3"/>
        </w:numPr>
        <w:rPr>
          <w:rFonts w:ascii="Arial" w:hAnsi="Arial" w:cs="Arial"/>
          <w:sz w:val="24"/>
          <w:szCs w:val="24"/>
        </w:rPr>
      </w:pPr>
      <w:r w:rsidRPr="00AE3EF3">
        <w:rPr>
          <w:rFonts w:ascii="Arial" w:hAnsi="Arial" w:cs="Arial"/>
          <w:sz w:val="24"/>
          <w:szCs w:val="24"/>
        </w:rPr>
        <w:t>88% of Year 6 pupils were at ARE or above in PE</w:t>
      </w:r>
    </w:p>
    <w:p w:rsidR="00AE3EF3" w:rsidRPr="00AE3EF3" w:rsidRDefault="00AE3EF3" w:rsidP="00AE3EF3">
      <w:pPr>
        <w:pStyle w:val="NoSpacing"/>
        <w:numPr>
          <w:ilvl w:val="0"/>
          <w:numId w:val="3"/>
        </w:numPr>
        <w:rPr>
          <w:rFonts w:ascii="Arial" w:hAnsi="Arial" w:cs="Arial"/>
          <w:sz w:val="24"/>
          <w:szCs w:val="24"/>
        </w:rPr>
      </w:pPr>
      <w:r w:rsidRPr="00AE3EF3">
        <w:rPr>
          <w:rFonts w:ascii="Arial" w:eastAsia="Calibri" w:hAnsi="Arial" w:cs="Arial"/>
          <w:sz w:val="24"/>
          <w:szCs w:val="24"/>
        </w:rPr>
        <w:t>Lower down the school, the accelerated level of progress shows that the ‘gap’ is closing with</w:t>
      </w:r>
      <w:r>
        <w:rPr>
          <w:rFonts w:ascii="Arial" w:eastAsia="Calibri" w:hAnsi="Arial" w:cs="Arial"/>
          <w:sz w:val="24"/>
          <w:szCs w:val="24"/>
        </w:rPr>
        <w:t xml:space="preserve"> </w:t>
      </w:r>
      <w:r w:rsidRPr="00AE3EF3">
        <w:rPr>
          <w:rFonts w:ascii="Arial" w:eastAsia="Calibri" w:hAnsi="Arial" w:cs="Arial"/>
          <w:sz w:val="24"/>
          <w:szCs w:val="24"/>
        </w:rPr>
        <w:t>al</w:t>
      </w:r>
      <w:r>
        <w:rPr>
          <w:rFonts w:ascii="Arial" w:eastAsia="Calibri" w:hAnsi="Arial" w:cs="Arial"/>
          <w:sz w:val="24"/>
          <w:szCs w:val="24"/>
        </w:rPr>
        <w:t>l</w:t>
      </w:r>
      <w:r w:rsidRPr="00AE3EF3">
        <w:rPr>
          <w:rFonts w:ascii="Arial" w:eastAsia="Calibri" w:hAnsi="Arial" w:cs="Arial"/>
          <w:sz w:val="24"/>
          <w:szCs w:val="24"/>
        </w:rPr>
        <w:t xml:space="preserve"> year groups, Year 5 (78%), Year 4 (71%) and Year 3 (67%). Overall the lev</w:t>
      </w:r>
      <w:r>
        <w:rPr>
          <w:rFonts w:ascii="Arial" w:eastAsia="Calibri" w:hAnsi="Arial" w:cs="Arial"/>
          <w:sz w:val="24"/>
          <w:szCs w:val="24"/>
        </w:rPr>
        <w:t>el of students at or above</w:t>
      </w:r>
      <w:r w:rsidRPr="00AE3EF3">
        <w:rPr>
          <w:rFonts w:ascii="Arial" w:eastAsia="Calibri" w:hAnsi="Arial" w:cs="Arial"/>
          <w:sz w:val="24"/>
          <w:szCs w:val="24"/>
        </w:rPr>
        <w:t xml:space="preserve"> ARE is 81.2%.</w:t>
      </w:r>
    </w:p>
    <w:p w:rsidR="00344679" w:rsidRDefault="00344679" w:rsidP="00344679">
      <w:pPr>
        <w:pStyle w:val="NoSpacing"/>
        <w:rPr>
          <w:rFonts w:ascii="Arial" w:hAnsi="Arial" w:cs="Arial"/>
          <w:sz w:val="24"/>
          <w:szCs w:val="24"/>
        </w:rPr>
      </w:pPr>
    </w:p>
    <w:p w:rsidR="008866D5" w:rsidRDefault="008866D5" w:rsidP="00344679">
      <w:pPr>
        <w:pStyle w:val="NoSpacing"/>
        <w:rPr>
          <w:rFonts w:ascii="Arial" w:hAnsi="Arial" w:cs="Arial"/>
          <w:sz w:val="24"/>
          <w:szCs w:val="24"/>
        </w:rPr>
      </w:pPr>
      <w:r>
        <w:rPr>
          <w:rFonts w:ascii="Arial" w:hAnsi="Arial" w:cs="Arial"/>
          <w:sz w:val="24"/>
          <w:szCs w:val="24"/>
        </w:rPr>
        <w:t>How will these improvements be sustained?</w:t>
      </w:r>
    </w:p>
    <w:p w:rsidR="008866D5" w:rsidRDefault="008866D5" w:rsidP="00344679">
      <w:pPr>
        <w:pStyle w:val="NoSpacing"/>
        <w:rPr>
          <w:rFonts w:ascii="Arial" w:hAnsi="Arial" w:cs="Arial"/>
          <w:sz w:val="24"/>
          <w:szCs w:val="24"/>
        </w:rPr>
      </w:pPr>
    </w:p>
    <w:p w:rsidR="008866D5" w:rsidRDefault="008866D5" w:rsidP="00344679">
      <w:pPr>
        <w:pStyle w:val="NoSpacing"/>
        <w:rPr>
          <w:rFonts w:ascii="Arial" w:hAnsi="Arial" w:cs="Arial"/>
          <w:sz w:val="24"/>
          <w:szCs w:val="24"/>
        </w:rPr>
      </w:pPr>
      <w:r>
        <w:rPr>
          <w:rFonts w:ascii="Arial" w:hAnsi="Arial" w:cs="Arial"/>
          <w:sz w:val="24"/>
          <w:szCs w:val="24"/>
        </w:rPr>
        <w:t>The school is committed to providing high quality PE and Sport provision for all of its pupils. The PE grant only supplements the provision provided by the school through our specialist teacher. This includes:</w:t>
      </w:r>
    </w:p>
    <w:p w:rsidR="000053BA" w:rsidRDefault="000053BA" w:rsidP="000053BA">
      <w:pPr>
        <w:pStyle w:val="NoSpacing"/>
        <w:numPr>
          <w:ilvl w:val="0"/>
          <w:numId w:val="5"/>
        </w:numPr>
        <w:rPr>
          <w:rFonts w:ascii="Arial" w:hAnsi="Arial" w:cs="Arial"/>
          <w:sz w:val="24"/>
          <w:szCs w:val="24"/>
        </w:rPr>
      </w:pPr>
      <w:r>
        <w:rPr>
          <w:rFonts w:ascii="Arial" w:hAnsi="Arial" w:cs="Arial"/>
          <w:sz w:val="24"/>
          <w:szCs w:val="24"/>
        </w:rPr>
        <w:t>High quality PE/Sport lessons</w:t>
      </w:r>
    </w:p>
    <w:p w:rsidR="008866D5" w:rsidRDefault="008866D5" w:rsidP="008866D5">
      <w:pPr>
        <w:pStyle w:val="NoSpacing"/>
        <w:numPr>
          <w:ilvl w:val="0"/>
          <w:numId w:val="4"/>
        </w:numPr>
        <w:rPr>
          <w:rFonts w:ascii="Arial" w:hAnsi="Arial" w:cs="Arial"/>
          <w:sz w:val="24"/>
          <w:szCs w:val="24"/>
        </w:rPr>
      </w:pPr>
      <w:r>
        <w:rPr>
          <w:rFonts w:ascii="Arial" w:hAnsi="Arial" w:cs="Arial"/>
          <w:sz w:val="24"/>
          <w:szCs w:val="24"/>
        </w:rPr>
        <w:t>High quality training for other staff</w:t>
      </w:r>
    </w:p>
    <w:p w:rsidR="000053BA" w:rsidRDefault="008866D5" w:rsidP="000053BA">
      <w:pPr>
        <w:pStyle w:val="NoSpacing"/>
        <w:numPr>
          <w:ilvl w:val="0"/>
          <w:numId w:val="4"/>
        </w:numPr>
        <w:rPr>
          <w:rFonts w:ascii="Arial" w:hAnsi="Arial" w:cs="Arial"/>
          <w:sz w:val="24"/>
          <w:szCs w:val="24"/>
        </w:rPr>
      </w:pPr>
      <w:r>
        <w:rPr>
          <w:rFonts w:ascii="Arial" w:hAnsi="Arial" w:cs="Arial"/>
          <w:sz w:val="24"/>
          <w:szCs w:val="24"/>
        </w:rPr>
        <w:t>A range of after school and lunchtime clubs</w:t>
      </w:r>
    </w:p>
    <w:p w:rsidR="008866D5" w:rsidRDefault="008866D5" w:rsidP="000053BA">
      <w:pPr>
        <w:pStyle w:val="NoSpacing"/>
        <w:numPr>
          <w:ilvl w:val="0"/>
          <w:numId w:val="4"/>
        </w:numPr>
        <w:rPr>
          <w:rFonts w:ascii="Arial" w:hAnsi="Arial" w:cs="Arial"/>
          <w:sz w:val="24"/>
          <w:szCs w:val="24"/>
        </w:rPr>
      </w:pPr>
      <w:r w:rsidRPr="000053BA">
        <w:rPr>
          <w:rFonts w:ascii="Arial" w:hAnsi="Arial" w:cs="Arial"/>
          <w:sz w:val="24"/>
          <w:szCs w:val="24"/>
        </w:rPr>
        <w:t xml:space="preserve">A range of initiatives to increase awareness of healthy life-styles, such as the Daily </w:t>
      </w:r>
      <w:r w:rsidR="000053BA">
        <w:rPr>
          <w:rFonts w:ascii="Arial" w:hAnsi="Arial" w:cs="Arial"/>
          <w:sz w:val="24"/>
          <w:szCs w:val="24"/>
        </w:rPr>
        <w:t>Mile</w:t>
      </w:r>
    </w:p>
    <w:p w:rsidR="000053BA" w:rsidRPr="002C3BF5" w:rsidRDefault="000053BA" w:rsidP="002C3BF5">
      <w:pPr>
        <w:pStyle w:val="NoSpacing"/>
        <w:numPr>
          <w:ilvl w:val="0"/>
          <w:numId w:val="4"/>
        </w:numPr>
        <w:rPr>
          <w:rFonts w:ascii="Arial" w:hAnsi="Arial" w:cs="Arial"/>
          <w:sz w:val="24"/>
          <w:szCs w:val="24"/>
        </w:rPr>
      </w:pPr>
      <w:r>
        <w:rPr>
          <w:rFonts w:ascii="Arial" w:hAnsi="Arial" w:cs="Arial"/>
          <w:sz w:val="24"/>
          <w:szCs w:val="24"/>
        </w:rPr>
        <w:t>Coaching for more-able pupils in swimming</w:t>
      </w:r>
    </w:p>
    <w:p w:rsidR="008866D5" w:rsidRDefault="008866D5" w:rsidP="00344679">
      <w:pPr>
        <w:pStyle w:val="NoSpacing"/>
        <w:rPr>
          <w:rFonts w:ascii="Arial" w:hAnsi="Arial" w:cs="Arial"/>
          <w:sz w:val="24"/>
          <w:szCs w:val="24"/>
        </w:rPr>
      </w:pPr>
    </w:p>
    <w:p w:rsidR="008866D5" w:rsidRDefault="008866D5" w:rsidP="00344679">
      <w:pPr>
        <w:pStyle w:val="NoSpacing"/>
        <w:rPr>
          <w:rFonts w:ascii="Arial" w:hAnsi="Arial" w:cs="Arial"/>
          <w:sz w:val="24"/>
          <w:szCs w:val="24"/>
        </w:rPr>
      </w:pPr>
    </w:p>
    <w:sectPr w:rsidR="008866D5" w:rsidSect="002C3BF5">
      <w:pgSz w:w="11906" w:h="16838"/>
      <w:pgMar w:top="1440" w:right="1440" w:bottom="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F56F5"/>
    <w:multiLevelType w:val="multilevel"/>
    <w:tmpl w:val="739000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88E5625"/>
    <w:multiLevelType w:val="hybridMultilevel"/>
    <w:tmpl w:val="1FCC4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D66787E"/>
    <w:multiLevelType w:val="hybridMultilevel"/>
    <w:tmpl w:val="9C249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ED20BDD"/>
    <w:multiLevelType w:val="hybridMultilevel"/>
    <w:tmpl w:val="B3CE7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B7A7F9C"/>
    <w:multiLevelType w:val="hybridMultilevel"/>
    <w:tmpl w:val="B01A6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BEE"/>
    <w:rsid w:val="000053BA"/>
    <w:rsid w:val="00147943"/>
    <w:rsid w:val="002C3BF5"/>
    <w:rsid w:val="00344679"/>
    <w:rsid w:val="00515BEE"/>
    <w:rsid w:val="008866D5"/>
    <w:rsid w:val="008B4EDD"/>
    <w:rsid w:val="00AE3EF3"/>
    <w:rsid w:val="00C15A86"/>
    <w:rsid w:val="00CA0D51"/>
    <w:rsid w:val="00CD48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5BEE"/>
    <w:pPr>
      <w:spacing w:after="0" w:line="240" w:lineRule="auto"/>
    </w:pPr>
  </w:style>
  <w:style w:type="paragraph" w:styleId="ListParagraph">
    <w:name w:val="List Paragraph"/>
    <w:basedOn w:val="Normal"/>
    <w:uiPriority w:val="34"/>
    <w:qFormat/>
    <w:rsid w:val="000053B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5BEE"/>
    <w:pPr>
      <w:spacing w:after="0" w:line="240" w:lineRule="auto"/>
    </w:pPr>
  </w:style>
  <w:style w:type="paragraph" w:styleId="ListParagraph">
    <w:name w:val="List Paragraph"/>
    <w:basedOn w:val="Normal"/>
    <w:uiPriority w:val="34"/>
    <w:qFormat/>
    <w:rsid w:val="000053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717854">
      <w:bodyDiv w:val="1"/>
      <w:marLeft w:val="0"/>
      <w:marRight w:val="0"/>
      <w:marTop w:val="0"/>
      <w:marBottom w:val="0"/>
      <w:divBdr>
        <w:top w:val="none" w:sz="0" w:space="0" w:color="auto"/>
        <w:left w:val="none" w:sz="0" w:space="0" w:color="auto"/>
        <w:bottom w:val="none" w:sz="0" w:space="0" w:color="auto"/>
        <w:right w:val="none" w:sz="0" w:space="0" w:color="auto"/>
      </w:divBdr>
    </w:div>
    <w:div w:id="892273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343</Words>
  <Characters>1960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2299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Osman1, Sandra - Donnington Wood C of E (H)</dc:creator>
  <cp:lastModifiedBy>Osman1, Sandra - Donnington Wood C of E (H)</cp:lastModifiedBy>
  <cp:revision>2</cp:revision>
  <dcterms:created xsi:type="dcterms:W3CDTF">2016-10-12T10:49:00Z</dcterms:created>
  <dcterms:modified xsi:type="dcterms:W3CDTF">2016-10-12T10:49:00Z</dcterms:modified>
</cp:coreProperties>
</file>